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C9" w:rsidRPr="0079134D" w:rsidRDefault="002F5FC9" w:rsidP="002F5FC9">
      <w:pPr>
        <w:jc w:val="right"/>
      </w:pPr>
      <w:r w:rsidRPr="0079134D">
        <w:rPr>
          <w:sz w:val="22"/>
          <w:szCs w:val="22"/>
        </w:rPr>
        <w:t xml:space="preserve">Załącznik nr 2 do SIWZ </w:t>
      </w:r>
    </w:p>
    <w:p w:rsidR="002F5FC9" w:rsidRPr="0079134D" w:rsidRDefault="002F5FC9" w:rsidP="002F5FC9">
      <w:pPr>
        <w:ind w:left="708" w:hanging="708"/>
        <w:jc w:val="right"/>
      </w:pPr>
      <w:r w:rsidRPr="0079134D">
        <w:rPr>
          <w:sz w:val="22"/>
          <w:szCs w:val="22"/>
        </w:rPr>
        <w:t>ZP/PN/02/2020</w:t>
      </w:r>
    </w:p>
    <w:p w:rsidR="002F5FC9" w:rsidRPr="0079134D" w:rsidRDefault="002F5FC9" w:rsidP="002F5FC9">
      <w:pPr>
        <w:pStyle w:val="Nagwek1"/>
        <w:numPr>
          <w:ilvl w:val="0"/>
          <w:numId w:val="0"/>
        </w:numPr>
        <w:tabs>
          <w:tab w:val="left" w:pos="1860"/>
          <w:tab w:val="center" w:pos="4535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Nagwek1"/>
        <w:numPr>
          <w:ilvl w:val="0"/>
          <w:numId w:val="0"/>
        </w:numPr>
        <w:tabs>
          <w:tab w:val="left" w:pos="1860"/>
          <w:tab w:val="center" w:pos="4535"/>
        </w:tabs>
        <w:jc w:val="both"/>
      </w:pPr>
      <w:r w:rsidRPr="0079134D">
        <w:rPr>
          <w:sz w:val="22"/>
          <w:szCs w:val="22"/>
        </w:rPr>
        <w:tab/>
      </w:r>
      <w:r w:rsidRPr="0079134D">
        <w:rPr>
          <w:sz w:val="22"/>
          <w:szCs w:val="22"/>
        </w:rPr>
        <w:tab/>
      </w:r>
    </w:p>
    <w:p w:rsidR="002F5FC9" w:rsidRPr="0079134D" w:rsidRDefault="002F5FC9" w:rsidP="002F5FC9">
      <w:pPr>
        <w:pStyle w:val="Nagwek1"/>
        <w:tabs>
          <w:tab w:val="left" w:pos="0"/>
          <w:tab w:val="left" w:pos="1860"/>
          <w:tab w:val="center" w:pos="4535"/>
        </w:tabs>
      </w:pPr>
      <w:r w:rsidRPr="0079134D">
        <w:rPr>
          <w:sz w:val="22"/>
          <w:szCs w:val="22"/>
        </w:rPr>
        <w:t>UMOWA NR ..................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jc w:val="both"/>
      </w:pPr>
      <w:r w:rsidRPr="0079134D">
        <w:rPr>
          <w:sz w:val="22"/>
          <w:szCs w:val="22"/>
        </w:rPr>
        <w:t xml:space="preserve">Zawarta w dniu …………………… r. pomiędzy: </w:t>
      </w:r>
    </w:p>
    <w:p w:rsidR="002F5FC9" w:rsidRPr="0079134D" w:rsidRDefault="002F5FC9" w:rsidP="002F5FC9">
      <w:pPr>
        <w:jc w:val="both"/>
        <w:rPr>
          <w:b/>
          <w:sz w:val="22"/>
          <w:szCs w:val="22"/>
        </w:rPr>
      </w:pPr>
    </w:p>
    <w:p w:rsidR="002F5FC9" w:rsidRPr="0079134D" w:rsidRDefault="002F5FC9" w:rsidP="002F5FC9">
      <w:pPr>
        <w:jc w:val="both"/>
      </w:pPr>
      <w:r w:rsidRPr="0079134D">
        <w:rPr>
          <w:b/>
          <w:sz w:val="22"/>
          <w:szCs w:val="22"/>
        </w:rPr>
        <w:t xml:space="preserve">Szpitalem Chorób Płuc w Siewierzu Sp. z o.o., ul. Zbigniewa Oleśnickiego 21, 42-470 Siewierz, </w:t>
      </w:r>
    </w:p>
    <w:p w:rsidR="002F5FC9" w:rsidRPr="0079134D" w:rsidRDefault="002F5FC9" w:rsidP="002F5FC9">
      <w:pPr>
        <w:jc w:val="both"/>
      </w:pPr>
      <w:r w:rsidRPr="0079134D">
        <w:rPr>
          <w:sz w:val="22"/>
          <w:szCs w:val="22"/>
        </w:rPr>
        <w:t xml:space="preserve">zarejestrowanym w Sądzie Rejonowym w Częstochowie, XVII Wydział Gospodarczy Krajowego Rejestru Sądowego pod nr KRS: </w:t>
      </w:r>
      <w:r w:rsidRPr="0079134D">
        <w:rPr>
          <w:b/>
          <w:sz w:val="22"/>
          <w:szCs w:val="22"/>
        </w:rPr>
        <w:t>0000492008</w:t>
      </w:r>
      <w:r w:rsidRPr="0079134D">
        <w:rPr>
          <w:sz w:val="22"/>
          <w:szCs w:val="22"/>
        </w:rPr>
        <w:t xml:space="preserve">, NIP: </w:t>
      </w:r>
      <w:r w:rsidRPr="0079134D">
        <w:rPr>
          <w:b/>
          <w:sz w:val="22"/>
          <w:szCs w:val="22"/>
        </w:rPr>
        <w:t>625-24-50-036</w:t>
      </w:r>
      <w:r w:rsidRPr="0079134D">
        <w:rPr>
          <w:sz w:val="22"/>
          <w:szCs w:val="22"/>
        </w:rPr>
        <w:t xml:space="preserve">; REGON: </w:t>
      </w:r>
      <w:r w:rsidRPr="0079134D">
        <w:rPr>
          <w:b/>
          <w:sz w:val="22"/>
          <w:szCs w:val="22"/>
        </w:rPr>
        <w:t>276271179</w:t>
      </w:r>
    </w:p>
    <w:p w:rsidR="002F5FC9" w:rsidRPr="0079134D" w:rsidRDefault="002F5FC9" w:rsidP="002F5FC9">
      <w:pPr>
        <w:jc w:val="both"/>
      </w:pPr>
      <w:r w:rsidRPr="0079134D">
        <w:rPr>
          <w:sz w:val="22"/>
          <w:szCs w:val="22"/>
        </w:rPr>
        <w:t>reprezentowanym przez:</w:t>
      </w:r>
    </w:p>
    <w:p w:rsidR="002F5FC9" w:rsidRPr="0079134D" w:rsidRDefault="002F5FC9" w:rsidP="002F5FC9">
      <w:pPr>
        <w:pStyle w:val="Nagwek"/>
        <w:tabs>
          <w:tab w:val="left" w:pos="708"/>
        </w:tabs>
        <w:spacing w:line="276" w:lineRule="auto"/>
        <w:jc w:val="both"/>
        <w:rPr>
          <w:b/>
          <w:sz w:val="22"/>
          <w:szCs w:val="22"/>
        </w:rPr>
      </w:pPr>
    </w:p>
    <w:p w:rsidR="002F5FC9" w:rsidRPr="0079134D" w:rsidRDefault="002F5FC9" w:rsidP="002F5FC9">
      <w:pPr>
        <w:pStyle w:val="Nagwek"/>
        <w:tabs>
          <w:tab w:val="left" w:pos="708"/>
        </w:tabs>
        <w:spacing w:line="276" w:lineRule="auto"/>
        <w:jc w:val="both"/>
      </w:pPr>
      <w:r w:rsidRPr="0079134D">
        <w:rPr>
          <w:b/>
          <w:sz w:val="22"/>
          <w:szCs w:val="22"/>
        </w:rPr>
        <w:t xml:space="preserve">Robert Dederko    -  </w:t>
      </w:r>
      <w:r w:rsidRPr="0079134D">
        <w:rPr>
          <w:sz w:val="22"/>
          <w:szCs w:val="22"/>
        </w:rPr>
        <w:t>Prezes Zarządu</w:t>
      </w:r>
    </w:p>
    <w:p w:rsidR="002F5FC9" w:rsidRPr="0079134D" w:rsidRDefault="002F5FC9" w:rsidP="002F5FC9">
      <w:pPr>
        <w:pStyle w:val="Nagwek"/>
        <w:tabs>
          <w:tab w:val="left" w:pos="708"/>
        </w:tabs>
        <w:spacing w:line="276" w:lineRule="auto"/>
        <w:jc w:val="both"/>
      </w:pPr>
      <w:r w:rsidRPr="0079134D">
        <w:rPr>
          <w:sz w:val="22"/>
          <w:szCs w:val="22"/>
        </w:rPr>
        <w:t xml:space="preserve">zwanym dalej </w:t>
      </w:r>
      <w:r w:rsidRPr="0079134D">
        <w:rPr>
          <w:b/>
          <w:sz w:val="22"/>
          <w:szCs w:val="22"/>
        </w:rPr>
        <w:t>Zamawiającym</w:t>
      </w:r>
      <w:r w:rsidRPr="0079134D">
        <w:rPr>
          <w:sz w:val="22"/>
          <w:szCs w:val="22"/>
        </w:rPr>
        <w:t>,</w:t>
      </w:r>
    </w:p>
    <w:p w:rsidR="002F5FC9" w:rsidRPr="0079134D" w:rsidRDefault="002F5FC9" w:rsidP="002F5FC9">
      <w:pPr>
        <w:pStyle w:val="Nagwek"/>
        <w:tabs>
          <w:tab w:val="left" w:pos="708"/>
        </w:tabs>
        <w:spacing w:line="276" w:lineRule="auto"/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Nagwek"/>
        <w:tabs>
          <w:tab w:val="left" w:pos="708"/>
        </w:tabs>
        <w:spacing w:line="276" w:lineRule="auto"/>
        <w:jc w:val="both"/>
      </w:pPr>
      <w:r w:rsidRPr="0079134D">
        <w:rPr>
          <w:sz w:val="22"/>
          <w:szCs w:val="22"/>
        </w:rPr>
        <w:t>a</w:t>
      </w:r>
    </w:p>
    <w:p w:rsidR="002F5FC9" w:rsidRPr="0079134D" w:rsidRDefault="002F5FC9" w:rsidP="002F5FC9">
      <w:pPr>
        <w:pStyle w:val="Nagwek"/>
        <w:tabs>
          <w:tab w:val="left" w:pos="708"/>
        </w:tabs>
        <w:spacing w:line="276" w:lineRule="auto"/>
        <w:jc w:val="both"/>
      </w:pPr>
      <w:r w:rsidRPr="0079134D">
        <w:rPr>
          <w:sz w:val="22"/>
          <w:szCs w:val="22"/>
        </w:rPr>
        <w:t xml:space="preserve"> ……………………………………………………………………………………………</w:t>
      </w:r>
    </w:p>
    <w:p w:rsidR="002F5FC9" w:rsidRPr="0079134D" w:rsidRDefault="002F5FC9" w:rsidP="002F5FC9">
      <w:pPr>
        <w:spacing w:line="276" w:lineRule="auto"/>
        <w:jc w:val="both"/>
      </w:pPr>
      <w:r w:rsidRPr="0079134D">
        <w:rPr>
          <w:sz w:val="22"/>
          <w:szCs w:val="22"/>
        </w:rPr>
        <w:t xml:space="preserve">zwanym dalej </w:t>
      </w:r>
      <w:r w:rsidRPr="0079134D">
        <w:rPr>
          <w:b/>
          <w:sz w:val="22"/>
          <w:szCs w:val="22"/>
        </w:rPr>
        <w:t>Wykonawcą</w:t>
      </w:r>
      <w:r w:rsidRPr="0079134D">
        <w:rPr>
          <w:sz w:val="22"/>
          <w:szCs w:val="22"/>
        </w:rPr>
        <w:t xml:space="preserve">, </w:t>
      </w:r>
    </w:p>
    <w:p w:rsidR="002F5FC9" w:rsidRPr="0079134D" w:rsidRDefault="002F5FC9" w:rsidP="002F5FC9">
      <w:pPr>
        <w:tabs>
          <w:tab w:val="left" w:pos="1470"/>
        </w:tabs>
        <w:jc w:val="both"/>
        <w:rPr>
          <w:b/>
          <w:sz w:val="22"/>
          <w:szCs w:val="22"/>
        </w:rPr>
      </w:pPr>
    </w:p>
    <w:p w:rsidR="002F5FC9" w:rsidRPr="0079134D" w:rsidRDefault="002F5FC9" w:rsidP="002F5FC9">
      <w:pPr>
        <w:autoSpaceDE w:val="0"/>
        <w:jc w:val="both"/>
      </w:pPr>
      <w:r w:rsidRPr="0079134D">
        <w:rPr>
          <w:sz w:val="22"/>
          <w:szCs w:val="22"/>
        </w:rPr>
        <w:t>Umowa jest zawarta w następstwie przeprowadzonego postępowania o udzielenie zamówienia publicznego w trybie przetargu nieograniczonego zgodnie z postanowieniami ustawy z dnia 29 stycznia 2004 r. Prawo zamówień publicznych którego rozstrzygnięcie nastąpiło w dniu …………. .Treść umowy została sporządzona na podstawie złożonej oferty.</w:t>
      </w:r>
    </w:p>
    <w:p w:rsidR="002F5FC9" w:rsidRPr="0079134D" w:rsidRDefault="002F5FC9" w:rsidP="002F5FC9">
      <w:pPr>
        <w:tabs>
          <w:tab w:val="left" w:pos="1470"/>
        </w:tabs>
        <w:jc w:val="both"/>
        <w:rPr>
          <w:bCs/>
          <w:sz w:val="22"/>
          <w:szCs w:val="22"/>
        </w:rPr>
      </w:pPr>
    </w:p>
    <w:p w:rsidR="002F5FC9" w:rsidRPr="0079134D" w:rsidRDefault="002F5FC9" w:rsidP="002F5FC9">
      <w:pPr>
        <w:tabs>
          <w:tab w:val="left" w:pos="1470"/>
        </w:tabs>
        <w:jc w:val="center"/>
      </w:pPr>
      <w:r w:rsidRPr="0079134D">
        <w:rPr>
          <w:bCs/>
          <w:sz w:val="22"/>
          <w:szCs w:val="22"/>
        </w:rPr>
        <w:t>§ 1</w:t>
      </w:r>
    </w:p>
    <w:p w:rsidR="002F5FC9" w:rsidRPr="0079134D" w:rsidRDefault="002F5FC9" w:rsidP="002F5FC9">
      <w:pPr>
        <w:pStyle w:val="Tekstpodstawowy"/>
        <w:numPr>
          <w:ilvl w:val="0"/>
          <w:numId w:val="2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Zamawiający zleca, a Wykonawca przyjmuje do wykonania na rzecz Zamawiającego usługi cateringowe na całodzienne żywienie pacjentów Szpitala (przygotowanie, dostawa) </w:t>
      </w:r>
      <w:r w:rsidRPr="0079134D">
        <w:rPr>
          <w:sz w:val="22"/>
          <w:szCs w:val="22"/>
        </w:rPr>
        <w:br/>
        <w:t>w okresie obowiązywania umowy.</w:t>
      </w:r>
    </w:p>
    <w:p w:rsidR="002F5FC9" w:rsidRPr="0079134D" w:rsidRDefault="002F5FC9" w:rsidP="002F5FC9">
      <w:pPr>
        <w:pStyle w:val="Tekstpodstawowy"/>
        <w:numPr>
          <w:ilvl w:val="0"/>
          <w:numId w:val="2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Przewidywana ilość posiłków w skali 12 miesięcy wynosi ok. 8100</w:t>
      </w:r>
      <w:r w:rsidRPr="0079134D">
        <w:rPr>
          <w:b/>
          <w:sz w:val="22"/>
          <w:szCs w:val="22"/>
        </w:rPr>
        <w:t xml:space="preserve"> </w:t>
      </w:r>
      <w:r w:rsidRPr="0079134D">
        <w:rPr>
          <w:sz w:val="22"/>
          <w:szCs w:val="22"/>
        </w:rPr>
        <w:t>osobodni.</w:t>
      </w:r>
    </w:p>
    <w:p w:rsidR="002F5FC9" w:rsidRPr="0079134D" w:rsidRDefault="002F5FC9" w:rsidP="002F5FC9">
      <w:pPr>
        <w:pStyle w:val="Tekstpodstawowy"/>
        <w:numPr>
          <w:ilvl w:val="0"/>
          <w:numId w:val="2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Ilość wskazana w ust. 2 powyżej ma charakter wyłącznie orientacyjny. Wielkość ta zawsze będzie uzależniona od ilości hospitalizowanych pacjentów oraz zaistniałych potrzeb, dlatego w czasie realizacji umowy ilość ta może ulec zmianie (zmniejszeniu lub zwiększeniu). Wykonawcy nie przysługuje roszczenie z tytułu zrealizowania usługi faktycznie w mniejszym rozmiarze niż wskazany w ust. 2 powyżej.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sz w:val="22"/>
          <w:szCs w:val="22"/>
        </w:rPr>
        <w:t>§ 2</w:t>
      </w:r>
    </w:p>
    <w:p w:rsidR="002F5FC9" w:rsidRPr="0079134D" w:rsidRDefault="002F5FC9" w:rsidP="002F5FC9">
      <w:pPr>
        <w:pStyle w:val="Tekstpodstawowy"/>
        <w:numPr>
          <w:ilvl w:val="0"/>
          <w:numId w:val="3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Wykonawca oświadcza, że posiada odpowiednią wiedzę, doświadczenie, narzędzia, wyposażenie i dysponuje stosowną bazą do wykonania przedmiotu umowy z należytą starannością.</w:t>
      </w:r>
    </w:p>
    <w:p w:rsidR="002F5FC9" w:rsidRPr="0079134D" w:rsidRDefault="002F5FC9" w:rsidP="002F5FC9">
      <w:pPr>
        <w:pStyle w:val="Tekstpodstawowy"/>
        <w:numPr>
          <w:ilvl w:val="0"/>
          <w:numId w:val="3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Wykonawca zobowiązuje się do wykonania przedmiotu umowy zgodnie z warunkami wynikającymi z obowiązujących przepisów, w szczególności ustawy z dnia 25 sierpnia 2006 r. o bezpieczeństwie żywności i żywienia (Dz. U. Nr 171, poz. 1225), w sposób specjalistyczny, odpowiedni dla pracy </w:t>
      </w:r>
    </w:p>
    <w:p w:rsidR="002F5FC9" w:rsidRPr="0079134D" w:rsidRDefault="002F5FC9" w:rsidP="002F5FC9">
      <w:pPr>
        <w:pStyle w:val="Tekstpodstawowy"/>
        <w:tabs>
          <w:tab w:val="left" w:pos="1470"/>
        </w:tabs>
        <w:ind w:left="360"/>
        <w:jc w:val="both"/>
      </w:pPr>
      <w:r w:rsidRPr="0079134D">
        <w:rPr>
          <w:sz w:val="22"/>
          <w:szCs w:val="22"/>
        </w:rPr>
        <w:t>w pomieszczeniach i obiektach szpitalnych, przestrzegając praw pacjenta, a w szczególności jest zobowiązany do:</w:t>
      </w:r>
    </w:p>
    <w:p w:rsidR="002F5FC9" w:rsidRPr="0079134D" w:rsidRDefault="002F5FC9" w:rsidP="0079134D">
      <w:pPr>
        <w:pStyle w:val="Tekstpodstawowy"/>
        <w:numPr>
          <w:ilvl w:val="0"/>
          <w:numId w:val="4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Sporządzania posiłków wg dziennych </w:t>
      </w:r>
      <w:proofErr w:type="spellStart"/>
      <w:r w:rsidRPr="0079134D">
        <w:rPr>
          <w:sz w:val="22"/>
          <w:szCs w:val="22"/>
        </w:rPr>
        <w:t>zapotrzebowań</w:t>
      </w:r>
      <w:proofErr w:type="spellEnd"/>
      <w:r w:rsidRPr="0079134D">
        <w:rPr>
          <w:sz w:val="22"/>
          <w:szCs w:val="22"/>
        </w:rPr>
        <w:t xml:space="preserve"> oddziału szpitala  z uwzględnieniem diety, z surowców i produktów dopuszczonych do obrotu krajowego, ponosząc odpowiedzialność za ich jakość.</w:t>
      </w:r>
    </w:p>
    <w:p w:rsidR="002F5FC9" w:rsidRPr="0079134D" w:rsidRDefault="002F5FC9" w:rsidP="002F5FC9">
      <w:pPr>
        <w:pStyle w:val="Tekstpodstawowy"/>
        <w:numPr>
          <w:ilvl w:val="0"/>
          <w:numId w:val="4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Dostarczenia każdemu pacjentowi posiłku w sposób estetyczny (naczynia i sztućce zapewnia Wykonawca).</w:t>
      </w:r>
    </w:p>
    <w:p w:rsidR="002F5FC9" w:rsidRPr="0079134D" w:rsidRDefault="002F5FC9" w:rsidP="002F5FC9">
      <w:pPr>
        <w:pStyle w:val="Tekstpodstawowy"/>
        <w:numPr>
          <w:ilvl w:val="0"/>
          <w:numId w:val="4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Przestrzegania procedur higienicznych dotyczących higieny rąk, środków transportu, urządzeń, sprzętów i powierzchni oraz stosowania preparatów myjących i dezynfekujących </w:t>
      </w:r>
      <w:r w:rsidRPr="0079134D">
        <w:rPr>
          <w:sz w:val="22"/>
          <w:szCs w:val="22"/>
        </w:rPr>
        <w:lastRenderedPageBreak/>
        <w:t>pozytywnie zaopiniowanych przez PZH, dopuszczonych do zastosowania do kontaktu z żywnością.</w:t>
      </w:r>
    </w:p>
    <w:p w:rsidR="002F5FC9" w:rsidRPr="0079134D" w:rsidRDefault="002F5FC9" w:rsidP="002F5FC9">
      <w:pPr>
        <w:pStyle w:val="Tekstpodstawowy"/>
        <w:numPr>
          <w:ilvl w:val="0"/>
          <w:numId w:val="4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Pobierania z każdego posiłku próbek do celów sanitarno-epidemiologicznych, zgodnie </w:t>
      </w:r>
    </w:p>
    <w:p w:rsidR="002F5FC9" w:rsidRPr="0079134D" w:rsidRDefault="002F5FC9" w:rsidP="002F5FC9">
      <w:pPr>
        <w:pStyle w:val="Tekstpodstawowy"/>
        <w:tabs>
          <w:tab w:val="left" w:pos="1470"/>
        </w:tabs>
        <w:ind w:left="360"/>
        <w:jc w:val="both"/>
      </w:pPr>
      <w:r w:rsidRPr="0079134D">
        <w:rPr>
          <w:sz w:val="22"/>
          <w:szCs w:val="22"/>
        </w:rPr>
        <w:t>z obowiązującymi przepisami.</w:t>
      </w:r>
    </w:p>
    <w:p w:rsidR="002F5FC9" w:rsidRPr="0079134D" w:rsidRDefault="002F5FC9" w:rsidP="002F5FC9">
      <w:pPr>
        <w:pStyle w:val="Tekstpodstawowy"/>
        <w:numPr>
          <w:ilvl w:val="0"/>
          <w:numId w:val="4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Wykonawca zobowiązany jest do codziennego wytwarzania i dostarczania posiłków własnym transportem, na swój koszt i ryzyko.</w:t>
      </w:r>
      <w:r w:rsidR="0079134D" w:rsidRPr="0079134D">
        <w:rPr>
          <w:sz w:val="22"/>
          <w:szCs w:val="22"/>
        </w:rPr>
        <w:t xml:space="preserve"> ( nie później niż 15 minut przed godziną wskazaną w harmonogramie Zamawiającego ).</w:t>
      </w:r>
      <w:r w:rsidRPr="0079134D">
        <w:rPr>
          <w:sz w:val="22"/>
          <w:szCs w:val="22"/>
        </w:rPr>
        <w:t xml:space="preserve"> Posiłki będą wydawane przez </w:t>
      </w:r>
      <w:r w:rsidR="0079134D" w:rsidRPr="0079134D">
        <w:rPr>
          <w:sz w:val="22"/>
          <w:szCs w:val="22"/>
        </w:rPr>
        <w:t>Zamawiającego</w:t>
      </w:r>
      <w:r w:rsidRPr="0079134D">
        <w:rPr>
          <w:sz w:val="22"/>
          <w:szCs w:val="22"/>
        </w:rPr>
        <w:t xml:space="preserve"> codziennie w godzinach:</w:t>
      </w:r>
    </w:p>
    <w:p w:rsidR="002F5FC9" w:rsidRPr="0079134D" w:rsidRDefault="002F5FC9" w:rsidP="002F5FC9">
      <w:pPr>
        <w:pStyle w:val="Tekstpodstawowy"/>
        <w:tabs>
          <w:tab w:val="left" w:pos="2190"/>
        </w:tabs>
        <w:ind w:left="720"/>
        <w:jc w:val="both"/>
      </w:pPr>
      <w:r w:rsidRPr="0079134D">
        <w:rPr>
          <w:sz w:val="22"/>
          <w:szCs w:val="22"/>
        </w:rPr>
        <w:t xml:space="preserve">      1) śniadanie     –   9.00,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</w:pPr>
      <w:r w:rsidRPr="0079134D">
        <w:rPr>
          <w:sz w:val="22"/>
          <w:szCs w:val="22"/>
        </w:rPr>
        <w:t xml:space="preserve">                  2) obiady         –   13.00,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</w:pPr>
      <w:r w:rsidRPr="0079134D">
        <w:rPr>
          <w:sz w:val="22"/>
          <w:szCs w:val="22"/>
        </w:rPr>
        <w:t xml:space="preserve">                  3) kolacja        –    17.00.</w:t>
      </w:r>
    </w:p>
    <w:p w:rsidR="002F5FC9" w:rsidRPr="0079134D" w:rsidRDefault="002F5FC9" w:rsidP="002F5FC9">
      <w:pPr>
        <w:pStyle w:val="Tekstpodstawowy"/>
        <w:numPr>
          <w:ilvl w:val="0"/>
          <w:numId w:val="5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Posiłki mają być świeże i ciepłe w przypadku podawania dań na ciepło tj. zupa ok. 75 </w:t>
      </w:r>
      <w:proofErr w:type="spellStart"/>
      <w:r w:rsidRPr="0079134D">
        <w:rPr>
          <w:sz w:val="22"/>
          <w:szCs w:val="22"/>
          <w:vertAlign w:val="superscript"/>
        </w:rPr>
        <w:t>o</w:t>
      </w:r>
      <w:r w:rsidRPr="0079134D">
        <w:rPr>
          <w:sz w:val="22"/>
          <w:szCs w:val="22"/>
        </w:rPr>
        <w:t>C</w:t>
      </w:r>
      <w:proofErr w:type="spellEnd"/>
      <w:r w:rsidRPr="0079134D">
        <w:rPr>
          <w:sz w:val="22"/>
          <w:szCs w:val="22"/>
        </w:rPr>
        <w:t>, drugie danie ok. 65</w:t>
      </w:r>
      <w:r w:rsidRPr="0079134D">
        <w:rPr>
          <w:sz w:val="22"/>
          <w:szCs w:val="22"/>
          <w:vertAlign w:val="superscript"/>
        </w:rPr>
        <w:t>o</w:t>
      </w:r>
      <w:r w:rsidRPr="0079134D">
        <w:rPr>
          <w:sz w:val="22"/>
          <w:szCs w:val="22"/>
        </w:rPr>
        <w:t xml:space="preserve">C, spełniające normy żywieniowe obowiązujące w placówkach służby zdrowia oraz wynikające z przepisów </w:t>
      </w:r>
      <w:proofErr w:type="spellStart"/>
      <w:r w:rsidRPr="0079134D">
        <w:rPr>
          <w:sz w:val="22"/>
          <w:szCs w:val="22"/>
        </w:rPr>
        <w:t>sanitarnymych</w:t>
      </w:r>
      <w:proofErr w:type="spellEnd"/>
      <w:r w:rsidRPr="0079134D">
        <w:rPr>
          <w:sz w:val="22"/>
          <w:szCs w:val="22"/>
        </w:rPr>
        <w:t xml:space="preserve"> dla zbiorowego żywienia.</w:t>
      </w:r>
    </w:p>
    <w:p w:rsidR="002F5FC9" w:rsidRPr="0079134D" w:rsidRDefault="002F5FC9" w:rsidP="002F5FC9">
      <w:pPr>
        <w:pStyle w:val="Tekstpodstawowy"/>
        <w:numPr>
          <w:ilvl w:val="0"/>
          <w:numId w:val="5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Wydawanie posiłków i prace porządkowe prowadzone przez Wykonawcę nie mogą utrudniać pracy oddziału.</w:t>
      </w:r>
    </w:p>
    <w:p w:rsidR="002F5FC9" w:rsidRPr="0079134D" w:rsidRDefault="002F5FC9" w:rsidP="002F5FC9">
      <w:pPr>
        <w:pStyle w:val="Tekstpodstawowy"/>
        <w:numPr>
          <w:ilvl w:val="0"/>
          <w:numId w:val="5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 celu rozładowania i rozdzielenia posiłków Zamawiający udostępni Wykonawcy odpowiednie pomieszczenie tzw. Kuchenkę oddziałową czystą. Wykonawca ma obowiązek każdorazowo uprzątnąć pomieszczenie.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sz w:val="22"/>
          <w:szCs w:val="22"/>
        </w:rPr>
        <w:t>§ 3</w:t>
      </w:r>
    </w:p>
    <w:p w:rsidR="002F5FC9" w:rsidRPr="0079134D" w:rsidRDefault="002F5FC9" w:rsidP="002F5FC9">
      <w:pPr>
        <w:pStyle w:val="Tekstpodstawowy"/>
        <w:numPr>
          <w:ilvl w:val="0"/>
          <w:numId w:val="6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Wykonawca zobowiązuje się do przestrzegania przepisów sanitarnych, BHP, ppoż. i innych obowiązujących w siedzibie Zamawiającego. Wykonawca oświadcza, że jest świadomy obowiązujących w powyższym zakresie przepisów i nie będą one stanowić jakiejkolwiek przeszkody w realizacji umowy.</w:t>
      </w:r>
    </w:p>
    <w:p w:rsidR="002F5FC9" w:rsidRPr="0079134D" w:rsidRDefault="002F5FC9" w:rsidP="002F5FC9">
      <w:pPr>
        <w:pStyle w:val="Tekstpodstawowy"/>
        <w:numPr>
          <w:ilvl w:val="0"/>
          <w:numId w:val="6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Wykonawca zobowiązuje się utrzymywać ład i porządek w miejscu realizacji zamówienia.</w:t>
      </w:r>
    </w:p>
    <w:p w:rsidR="002F5FC9" w:rsidRPr="0079134D" w:rsidRDefault="002F5FC9" w:rsidP="002F5FC9">
      <w:pPr>
        <w:pStyle w:val="Tekstpodstawowy"/>
        <w:numPr>
          <w:ilvl w:val="0"/>
          <w:numId w:val="6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Pracownicy Wykonawcy powinni być ubrani w jednolite stroje gwarantujące należyte warunki higieniczne i jednoznaczną identyfikację.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sz w:val="22"/>
          <w:szCs w:val="22"/>
        </w:rPr>
        <w:t>§ 4</w:t>
      </w:r>
    </w:p>
    <w:p w:rsidR="002F5FC9" w:rsidRPr="0079134D" w:rsidRDefault="002F5FC9" w:rsidP="002F5FC9">
      <w:pPr>
        <w:pStyle w:val="Tekstpodstawowy"/>
        <w:numPr>
          <w:ilvl w:val="0"/>
          <w:numId w:val="7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Wykonawca zobowiązuje się do przedstawienia Zamawiającemu na piśmie dwutygodniowego jadłospisu najpóźniej na 2 dni robocze przed terminem obowiązywania jadłospisu, układanego zgodnie z zaleceniami Instytutu Żywności i Żywienia w Warszawie.</w:t>
      </w:r>
    </w:p>
    <w:p w:rsidR="002F5FC9" w:rsidRPr="0079134D" w:rsidRDefault="002F5FC9" w:rsidP="002F5FC9">
      <w:pPr>
        <w:pStyle w:val="Tekstpodstawowy"/>
        <w:numPr>
          <w:ilvl w:val="0"/>
          <w:numId w:val="7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Zamawiający dokonuje weryfikacji zaproponowanego jadłospisu i jego zatwierdzenia.</w:t>
      </w:r>
    </w:p>
    <w:p w:rsidR="002F5FC9" w:rsidRPr="0079134D" w:rsidRDefault="002F5FC9" w:rsidP="002F5FC9">
      <w:pPr>
        <w:pStyle w:val="Tekstpodstawowy"/>
        <w:numPr>
          <w:ilvl w:val="0"/>
          <w:numId w:val="7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Każdy posiłek podstawowy – śniadanie, obiad, kolacja – musi zawierać dostateczną ilość produktów białkowych oraz dodatek warzyw bądź owoców. Ponadto do obiadu należy dodać kompot, kisiel płynny itp., natomiast do pozostałych posiłków, herbatę, kawę lub kakao itp. wraz z cukrem. (cukier nie dotyczy diety cukrzycowej)</w:t>
      </w:r>
    </w:p>
    <w:p w:rsidR="002F5FC9" w:rsidRPr="0079134D" w:rsidRDefault="002F5FC9" w:rsidP="002F5FC9">
      <w:pPr>
        <w:pStyle w:val="Tekstpodstawowy"/>
        <w:numPr>
          <w:ilvl w:val="0"/>
          <w:numId w:val="7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Posiłki powinny być urozmaicone, apetyczne tak, aby zachęcały swoim wyglądem i zapachem do ich zjedzenia.</w:t>
      </w:r>
    </w:p>
    <w:p w:rsidR="002F5FC9" w:rsidRPr="0079134D" w:rsidRDefault="002F5FC9" w:rsidP="002F5FC9">
      <w:pPr>
        <w:pStyle w:val="Tekstpodstawowy"/>
        <w:numPr>
          <w:ilvl w:val="0"/>
          <w:numId w:val="7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Wykonawca podaje do wiadomości pacjentów i personelu </w:t>
      </w:r>
      <w:r w:rsidRPr="0079134D">
        <w:rPr>
          <w:bCs/>
          <w:sz w:val="22"/>
          <w:szCs w:val="22"/>
        </w:rPr>
        <w:t xml:space="preserve">jadłospis tygodniowy wraz </w:t>
      </w:r>
    </w:p>
    <w:p w:rsidR="002F5FC9" w:rsidRPr="0079134D" w:rsidRDefault="002F5FC9" w:rsidP="002F5FC9">
      <w:pPr>
        <w:pStyle w:val="Tekstpodstawowy"/>
        <w:tabs>
          <w:tab w:val="left" w:pos="1470"/>
        </w:tabs>
        <w:ind w:left="360"/>
        <w:jc w:val="both"/>
      </w:pPr>
      <w:r w:rsidRPr="0079134D">
        <w:rPr>
          <w:bCs/>
          <w:sz w:val="22"/>
          <w:szCs w:val="22"/>
        </w:rPr>
        <w:t>z wymienionymi alergenami</w:t>
      </w:r>
      <w:r w:rsidRPr="0079134D">
        <w:rPr>
          <w:sz w:val="22"/>
          <w:szCs w:val="22"/>
        </w:rPr>
        <w:t>, najpóźniej 1 dzień przed pierwszym dniem jego obowiązywania. Jadłospis należy wywiesić w miejscu ogólnie dostępnym, wskazanym przez Zamawiającego.</w:t>
      </w:r>
    </w:p>
    <w:p w:rsidR="002F5FC9" w:rsidRPr="0079134D" w:rsidRDefault="002F5FC9" w:rsidP="002F5FC9">
      <w:pPr>
        <w:pStyle w:val="Tekstpodstawowy"/>
        <w:numPr>
          <w:ilvl w:val="0"/>
          <w:numId w:val="7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Wykonawca zobowiązany jest do sporządzania posiłków wg. całodziennych </w:t>
      </w:r>
      <w:proofErr w:type="spellStart"/>
      <w:r w:rsidRPr="0079134D">
        <w:rPr>
          <w:sz w:val="22"/>
          <w:szCs w:val="22"/>
        </w:rPr>
        <w:t>zapotrzebowań</w:t>
      </w:r>
      <w:proofErr w:type="spellEnd"/>
      <w:r w:rsidRPr="0079134D">
        <w:rPr>
          <w:sz w:val="22"/>
          <w:szCs w:val="22"/>
        </w:rPr>
        <w:t xml:space="preserve"> oddziału szpitala i przyjmowania zgłoszeń zmian rodzaju diet – do godz. 14.00 danego dnia.</w:t>
      </w:r>
    </w:p>
    <w:p w:rsidR="002F5FC9" w:rsidRPr="0079134D" w:rsidRDefault="002F5FC9" w:rsidP="002F5FC9">
      <w:pPr>
        <w:pStyle w:val="Tekstpodstawowy"/>
        <w:numPr>
          <w:ilvl w:val="0"/>
          <w:numId w:val="7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Zamawiający zastrzega sobie prawo kontroli jakości posiłków, ich zgodności z jadłospisem </w:t>
      </w:r>
    </w:p>
    <w:p w:rsidR="002F5FC9" w:rsidRPr="0079134D" w:rsidRDefault="002F5FC9" w:rsidP="002F5FC9">
      <w:pPr>
        <w:pStyle w:val="Tekstpodstawowy"/>
        <w:tabs>
          <w:tab w:val="left" w:pos="1470"/>
        </w:tabs>
        <w:ind w:left="360"/>
        <w:jc w:val="both"/>
      </w:pPr>
      <w:r w:rsidRPr="0079134D">
        <w:rPr>
          <w:sz w:val="22"/>
          <w:szCs w:val="22"/>
        </w:rPr>
        <w:t>i walorów smakowych przed ich wydaniem na oddział szpitala, jak również stanu sanitarno-epidemiologicznego prowadzonej działalności. Kontrola będzie prowadzona przez kompetentne osoby  wyznaczone przez Zamawiającego.</w:t>
      </w:r>
    </w:p>
    <w:p w:rsidR="002F5FC9" w:rsidRPr="0079134D" w:rsidRDefault="002F5FC9" w:rsidP="002F5FC9">
      <w:pPr>
        <w:pStyle w:val="Tekstpodstawowy"/>
        <w:numPr>
          <w:ilvl w:val="0"/>
          <w:numId w:val="7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Wyniki kontroli będą wpisywane do książki kontroli wewnętrznej. Ilość wydanych posiłków będzie potwierdzona każdorazowo przez Pielęgniarkę Oddziałową lub inna upoważnioną osobę.</w:t>
      </w:r>
    </w:p>
    <w:p w:rsidR="0079134D" w:rsidRPr="0079134D" w:rsidRDefault="002F5FC9" w:rsidP="0079134D">
      <w:pPr>
        <w:pStyle w:val="Tekstpodstawowy"/>
        <w:numPr>
          <w:ilvl w:val="0"/>
          <w:numId w:val="7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Wykonawca udostępni także książkę skarg i zażaleń do wpisów na życzenie pacjentów </w:t>
      </w:r>
    </w:p>
    <w:p w:rsidR="002F5FC9" w:rsidRPr="0079134D" w:rsidRDefault="002F5FC9" w:rsidP="0079134D">
      <w:pPr>
        <w:pStyle w:val="Tekstpodstawowy"/>
        <w:tabs>
          <w:tab w:val="left" w:pos="720"/>
          <w:tab w:val="left" w:pos="1470"/>
        </w:tabs>
        <w:ind w:left="720"/>
        <w:jc w:val="both"/>
      </w:pPr>
      <w:r w:rsidRPr="0079134D">
        <w:rPr>
          <w:sz w:val="22"/>
          <w:szCs w:val="22"/>
        </w:rPr>
        <w:t>i innych osób, jak również książkę kontroli SANEPID-u, a wpisy przedłoży Zamawiającemu wraz z informacją o sposobie i terminie usunięcia ewentualnych nieprawidłowości.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sz w:val="22"/>
          <w:szCs w:val="22"/>
        </w:rPr>
        <w:t>§  5</w:t>
      </w:r>
    </w:p>
    <w:p w:rsidR="002F5FC9" w:rsidRPr="0079134D" w:rsidRDefault="002F5FC9" w:rsidP="002F5FC9">
      <w:pPr>
        <w:pStyle w:val="Tekstpodstawowy"/>
        <w:numPr>
          <w:ilvl w:val="0"/>
          <w:numId w:val="8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Wykonawca ponosi pełną odpowiedzialność wobec organów kontroli w zakresie wykonywanej usługi, w tym m.in. za jakość produktów i przygotowanych posiłków i wszelkie spowodowane nimi szkody, tak wobec Zamawiającego jak i osób trzecich.</w:t>
      </w:r>
    </w:p>
    <w:p w:rsidR="002F5FC9" w:rsidRPr="0079134D" w:rsidRDefault="002F5FC9" w:rsidP="002F5FC9">
      <w:pPr>
        <w:pStyle w:val="Tekstpodstawowy"/>
        <w:numPr>
          <w:ilvl w:val="0"/>
          <w:numId w:val="8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Wyłączenie odpowiedzialności, o której mowa w ust. 1, może nastąpić jedynie w przypadku zaistnienia wyłącznie winy po stronie poszkodowanych.</w:t>
      </w:r>
    </w:p>
    <w:p w:rsidR="002F5FC9" w:rsidRPr="0079134D" w:rsidRDefault="002F5FC9" w:rsidP="002F5FC9">
      <w:pPr>
        <w:pStyle w:val="Tekstpodstawowy"/>
        <w:numPr>
          <w:ilvl w:val="0"/>
          <w:numId w:val="8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Wykonawca pokryje wszelkie kary, kary umowne, odszkodowania, zadośćuczynienia itp. kwoty, które będą związane z niewykonaniem lub nienależytym wykonaniem umowy przez Wykonawcę, w tym za nieprzestrzegane przepisów żywieniowych i sanitarno-epidemiologicznych, a którymi może zostać obciążony Zamawiający.</w:t>
      </w:r>
    </w:p>
    <w:p w:rsidR="002F5FC9" w:rsidRPr="0079134D" w:rsidRDefault="002F5FC9" w:rsidP="0079134D">
      <w:pPr>
        <w:pStyle w:val="Tekstpodstawowy"/>
        <w:numPr>
          <w:ilvl w:val="0"/>
          <w:numId w:val="8"/>
        </w:numPr>
        <w:tabs>
          <w:tab w:val="left" w:pos="720"/>
          <w:tab w:val="left" w:pos="1470"/>
        </w:tabs>
        <w:jc w:val="both"/>
        <w:rPr>
          <w:sz w:val="22"/>
          <w:szCs w:val="22"/>
        </w:rPr>
      </w:pPr>
      <w:r w:rsidRPr="0079134D">
        <w:rPr>
          <w:sz w:val="22"/>
          <w:szCs w:val="22"/>
        </w:rPr>
        <w:t>Wykonawca zobowiązany jest do ubezpieczenia swojej działalności gospodarczej od odpowiedzialności cywilnej, obejmujące m.in. zdarzenia losowe i zatrucia pokarmowe</w:t>
      </w:r>
      <w:r w:rsidR="0079134D" w:rsidRPr="0079134D">
        <w:rPr>
          <w:sz w:val="22"/>
          <w:szCs w:val="22"/>
        </w:rPr>
        <w:t>.</w:t>
      </w:r>
      <w:r w:rsidRPr="0079134D">
        <w:rPr>
          <w:sz w:val="22"/>
          <w:szCs w:val="22"/>
        </w:rPr>
        <w:t xml:space="preserve"> Wykonawca </w:t>
      </w:r>
      <w:r w:rsidR="0079134D" w:rsidRPr="0079134D">
        <w:rPr>
          <w:sz w:val="22"/>
          <w:szCs w:val="22"/>
        </w:rPr>
        <w:t>zobowiązany jest</w:t>
      </w:r>
      <w:r w:rsidRPr="0079134D">
        <w:rPr>
          <w:sz w:val="22"/>
          <w:szCs w:val="22"/>
        </w:rPr>
        <w:t xml:space="preserve"> </w:t>
      </w:r>
      <w:r w:rsidR="0079134D" w:rsidRPr="0079134D">
        <w:rPr>
          <w:sz w:val="22"/>
          <w:szCs w:val="22"/>
        </w:rPr>
        <w:t>do zawarcia</w:t>
      </w:r>
      <w:r w:rsidR="0079134D" w:rsidRPr="0079134D">
        <w:rPr>
          <w:sz w:val="22"/>
          <w:szCs w:val="22"/>
        </w:rPr>
        <w:t xml:space="preserve"> kontynuacji </w:t>
      </w:r>
      <w:r w:rsidR="0079134D" w:rsidRPr="0079134D">
        <w:rPr>
          <w:sz w:val="22"/>
          <w:szCs w:val="22"/>
        </w:rPr>
        <w:t xml:space="preserve">stosownego ubezpieczenia, jeśli to, które załączono do oferty zostało zawarte na krótszy okres niż czas trwania umowy </w:t>
      </w:r>
      <w:r w:rsidR="0079134D" w:rsidRPr="0079134D">
        <w:rPr>
          <w:sz w:val="22"/>
          <w:szCs w:val="22"/>
        </w:rPr>
        <w:br/>
        <w:t>z Zamawiającym oraz przedstawienia Zamawiającemu kopii zawarcia</w:t>
      </w:r>
      <w:r w:rsidRPr="0079134D">
        <w:rPr>
          <w:sz w:val="22"/>
          <w:szCs w:val="22"/>
        </w:rPr>
        <w:t xml:space="preserve"> </w:t>
      </w:r>
      <w:r w:rsidR="0079134D" w:rsidRPr="0079134D">
        <w:rPr>
          <w:sz w:val="22"/>
          <w:szCs w:val="22"/>
        </w:rPr>
        <w:t xml:space="preserve">kontynuacji </w:t>
      </w:r>
      <w:r w:rsidRPr="0079134D">
        <w:rPr>
          <w:sz w:val="22"/>
          <w:szCs w:val="22"/>
        </w:rPr>
        <w:t>stosownego ubezpieczenia.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sz w:val="22"/>
          <w:szCs w:val="22"/>
        </w:rPr>
        <w:t>§  6</w:t>
      </w:r>
    </w:p>
    <w:p w:rsidR="002F5FC9" w:rsidRPr="0079134D" w:rsidRDefault="002F5FC9" w:rsidP="002F5FC9">
      <w:pPr>
        <w:pStyle w:val="Tekstpodstawowy"/>
        <w:numPr>
          <w:ilvl w:val="0"/>
          <w:numId w:val="9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Umowa zostaje zawarta na czas określony i obowiązuje przez okres 12 miesięcy od dnia jej zawarcia.</w:t>
      </w:r>
    </w:p>
    <w:p w:rsidR="002F5FC9" w:rsidRPr="0079134D" w:rsidRDefault="002F5FC9" w:rsidP="002F5FC9">
      <w:pPr>
        <w:pStyle w:val="Tekstpodstawowy"/>
        <w:numPr>
          <w:ilvl w:val="0"/>
          <w:numId w:val="9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Każda ze stron może rozwiązać umowę w okresie jej trwania z zachowaniem trzymiesięcznego okresu wypowiedzenia przypadającego na koniec miesiąca kalendarzowego.</w:t>
      </w:r>
    </w:p>
    <w:p w:rsidR="002F5FC9" w:rsidRPr="0079134D" w:rsidRDefault="002F5FC9" w:rsidP="002F5FC9">
      <w:pPr>
        <w:pStyle w:val="Tekstpodstawowy"/>
        <w:numPr>
          <w:ilvl w:val="0"/>
          <w:numId w:val="9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Zamawiający zastrzega sobie prawo do odstąpienia od umowy bez zachowania terminu wypowiedzenia w przypadku rażącego naruszenia jej postanowień przez Wykonawcę, </w:t>
      </w:r>
    </w:p>
    <w:p w:rsidR="002F5FC9" w:rsidRPr="0079134D" w:rsidRDefault="002F5FC9" w:rsidP="002F5FC9">
      <w:pPr>
        <w:pStyle w:val="Tekstpodstawowy"/>
        <w:tabs>
          <w:tab w:val="left" w:pos="1470"/>
        </w:tabs>
        <w:ind w:left="360"/>
        <w:jc w:val="both"/>
      </w:pPr>
      <w:r w:rsidRPr="0079134D">
        <w:rPr>
          <w:sz w:val="22"/>
          <w:szCs w:val="22"/>
        </w:rPr>
        <w:t>w szczególności, gdy mimo dwukrotnego pisemnego wezwania do należytego wykonania umowy, Wykonawca nie wywiązał się z ciążących na nim obowiązków w wyznaczonym w tym celu dodatkowym terminie.</w:t>
      </w:r>
    </w:p>
    <w:p w:rsidR="002F5FC9" w:rsidRPr="0079134D" w:rsidRDefault="002F5FC9" w:rsidP="002F5FC9">
      <w:pPr>
        <w:pStyle w:val="Tekstpodstawowy"/>
        <w:numPr>
          <w:ilvl w:val="0"/>
          <w:numId w:val="9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 przypadku odstąpienia od umowy przez Zamawiającego z przyczyn leżących po stronie Wykonawcy określonych w ust. 3, Zamawiający zobowiązany jest do zapłaty wynagrodzenia jedynie za należycie wyświadczone usługi.</w:t>
      </w:r>
    </w:p>
    <w:p w:rsidR="002F5FC9" w:rsidRPr="0079134D" w:rsidRDefault="002F5FC9" w:rsidP="002F5FC9">
      <w:pPr>
        <w:pStyle w:val="Tekstpodstawowy"/>
        <w:numPr>
          <w:ilvl w:val="0"/>
          <w:numId w:val="9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 przypadku utraty przez Wykonawcę zezwolenia SANEPID-u na prowadzenie działalności objętej umową, umowa zostaje rozwiązana ze skutkiem natychmiastowym.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b/>
          <w:sz w:val="22"/>
          <w:szCs w:val="22"/>
        </w:rPr>
        <w:t>§ 7</w:t>
      </w:r>
    </w:p>
    <w:p w:rsidR="002F5FC9" w:rsidRPr="0079134D" w:rsidRDefault="002F5FC9" w:rsidP="002F5FC9">
      <w:pPr>
        <w:pStyle w:val="Tekstpodstawowy"/>
        <w:numPr>
          <w:ilvl w:val="0"/>
          <w:numId w:val="12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Strony ustalają, iż wynagrodzenie za całodzienne wyżywienie jednego pacjenta wynosi zgodnie ze złożoną ofertą: </w:t>
      </w:r>
    </w:p>
    <w:p w:rsidR="002F5FC9" w:rsidRPr="0079134D" w:rsidRDefault="002F5FC9" w:rsidP="002F5FC9">
      <w:pPr>
        <w:pStyle w:val="Tekstpodstawowy"/>
        <w:tabs>
          <w:tab w:val="left" w:pos="1440"/>
          <w:tab w:val="left" w:pos="2190"/>
        </w:tabs>
        <w:ind w:left="720"/>
        <w:jc w:val="both"/>
      </w:pPr>
      <w:r w:rsidRPr="0079134D">
        <w:rPr>
          <w:b/>
          <w:bCs/>
          <w:sz w:val="22"/>
          <w:szCs w:val="22"/>
        </w:rPr>
        <w:t>netto: …… zł</w:t>
      </w:r>
      <w:r w:rsidRPr="0079134D">
        <w:rPr>
          <w:sz w:val="22"/>
          <w:szCs w:val="22"/>
        </w:rPr>
        <w:t xml:space="preserve">, plus należny podatek VAT 8% w kwocie </w:t>
      </w:r>
      <w:r w:rsidRPr="0079134D">
        <w:rPr>
          <w:b/>
          <w:bCs/>
          <w:sz w:val="22"/>
          <w:szCs w:val="22"/>
        </w:rPr>
        <w:t xml:space="preserve">….. zł </w:t>
      </w:r>
      <w:r w:rsidRPr="0079134D">
        <w:rPr>
          <w:sz w:val="22"/>
          <w:szCs w:val="22"/>
        </w:rPr>
        <w:t>co daje kwotę</w:t>
      </w:r>
    </w:p>
    <w:p w:rsidR="002F5FC9" w:rsidRPr="0079134D" w:rsidRDefault="002F5FC9" w:rsidP="002F5FC9">
      <w:pPr>
        <w:pStyle w:val="Tekstpodstawowy"/>
        <w:tabs>
          <w:tab w:val="left" w:pos="1440"/>
          <w:tab w:val="left" w:pos="2190"/>
        </w:tabs>
        <w:ind w:left="720"/>
        <w:jc w:val="both"/>
      </w:pPr>
      <w:r w:rsidRPr="0079134D">
        <w:rPr>
          <w:b/>
          <w:bCs/>
          <w:sz w:val="22"/>
          <w:szCs w:val="22"/>
        </w:rPr>
        <w:t xml:space="preserve">brutto: ……. zł </w:t>
      </w:r>
      <w:r w:rsidRPr="0079134D">
        <w:rPr>
          <w:sz w:val="22"/>
          <w:szCs w:val="22"/>
        </w:rPr>
        <w:t>(słownie: …………………)</w:t>
      </w:r>
    </w:p>
    <w:p w:rsidR="002F5FC9" w:rsidRPr="0079134D" w:rsidRDefault="002F5FC9" w:rsidP="002F5FC9">
      <w:pPr>
        <w:pStyle w:val="Tekstpodstawowy"/>
        <w:numPr>
          <w:ilvl w:val="0"/>
          <w:numId w:val="12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Wynagrodzenie za cały okres świadczenia usługi zgodnie ze złożoną ofertą wynosi </w:t>
      </w:r>
    </w:p>
    <w:p w:rsidR="002F5FC9" w:rsidRPr="0079134D" w:rsidRDefault="002F5FC9" w:rsidP="002F5FC9">
      <w:pPr>
        <w:pStyle w:val="Tekstpodstawowy"/>
        <w:tabs>
          <w:tab w:val="left" w:pos="720"/>
          <w:tab w:val="left" w:pos="1470"/>
        </w:tabs>
        <w:ind w:left="720"/>
        <w:jc w:val="both"/>
      </w:pPr>
      <w:r w:rsidRPr="0079134D">
        <w:rPr>
          <w:b/>
          <w:bCs/>
          <w:sz w:val="22"/>
          <w:szCs w:val="22"/>
        </w:rPr>
        <w:t>netto: ………. zł</w:t>
      </w:r>
      <w:r w:rsidRPr="0079134D">
        <w:rPr>
          <w:sz w:val="22"/>
          <w:szCs w:val="22"/>
        </w:rPr>
        <w:t xml:space="preserve"> plus należny podatek VAT 8% w kwocie </w:t>
      </w:r>
      <w:r w:rsidRPr="0079134D">
        <w:rPr>
          <w:b/>
          <w:bCs/>
          <w:sz w:val="22"/>
          <w:szCs w:val="22"/>
        </w:rPr>
        <w:t>……. zł</w:t>
      </w:r>
      <w:r w:rsidRPr="0079134D">
        <w:rPr>
          <w:sz w:val="22"/>
          <w:szCs w:val="22"/>
        </w:rPr>
        <w:t xml:space="preserve"> co daje kwotę </w:t>
      </w:r>
      <w:r w:rsidRPr="0079134D">
        <w:rPr>
          <w:b/>
          <w:bCs/>
          <w:sz w:val="22"/>
          <w:szCs w:val="22"/>
        </w:rPr>
        <w:t xml:space="preserve">brutto: ……… zł </w:t>
      </w:r>
      <w:r w:rsidRPr="0079134D">
        <w:rPr>
          <w:sz w:val="22"/>
          <w:szCs w:val="22"/>
        </w:rPr>
        <w:t xml:space="preserve">( słownie: …………………………….) </w:t>
      </w:r>
    </w:p>
    <w:p w:rsidR="002F5FC9" w:rsidRPr="0079134D" w:rsidRDefault="002F5FC9" w:rsidP="002F5FC9">
      <w:pPr>
        <w:pStyle w:val="Tekstpodstawowy"/>
        <w:numPr>
          <w:ilvl w:val="0"/>
          <w:numId w:val="12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Faktury wystawiane będą w odstępach miesięcznych. Kwota należności zostanie określona jako iloczyn ilości wydanych posiłków oraz ceny zawartej w ust. 1. Ilość wydanych posiłków musi być potwierdzona dziennymi pisemnymi raportami.</w:t>
      </w:r>
    </w:p>
    <w:p w:rsidR="002F5FC9" w:rsidRPr="0079134D" w:rsidRDefault="002F5FC9" w:rsidP="002F5FC9">
      <w:pPr>
        <w:pStyle w:val="Tekstpodstawowy"/>
        <w:numPr>
          <w:ilvl w:val="0"/>
          <w:numId w:val="12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Raporty, o których mowa w ust. 3, muszą być podpisane przez upoważnione osoby Wykonawcy </w:t>
      </w:r>
    </w:p>
    <w:p w:rsidR="002F5FC9" w:rsidRPr="0079134D" w:rsidRDefault="002F5FC9" w:rsidP="002F5FC9">
      <w:pPr>
        <w:pStyle w:val="Tekstpodstawowy"/>
        <w:tabs>
          <w:tab w:val="left" w:pos="1470"/>
        </w:tabs>
        <w:ind w:left="360"/>
        <w:jc w:val="both"/>
      </w:pPr>
      <w:r w:rsidRPr="0079134D">
        <w:rPr>
          <w:sz w:val="22"/>
          <w:szCs w:val="22"/>
        </w:rPr>
        <w:t>i Zamawiającego.</w:t>
      </w:r>
    </w:p>
    <w:p w:rsidR="002F5FC9" w:rsidRPr="0079134D" w:rsidRDefault="002F5FC9" w:rsidP="002F5FC9">
      <w:pPr>
        <w:jc w:val="both"/>
      </w:pPr>
      <w:r w:rsidRPr="0079134D">
        <w:rPr>
          <w:sz w:val="22"/>
          <w:szCs w:val="22"/>
        </w:rPr>
        <w:t xml:space="preserve">      5.   Zapłata ceny nastąpi przelewem na konto sprzedającego w ciągu 6</w:t>
      </w:r>
      <w:r w:rsidRPr="0079134D">
        <w:rPr>
          <w:bCs/>
          <w:sz w:val="22"/>
          <w:szCs w:val="22"/>
        </w:rPr>
        <w:t>0</w:t>
      </w:r>
      <w:r w:rsidRPr="0079134D">
        <w:rPr>
          <w:sz w:val="22"/>
          <w:szCs w:val="22"/>
        </w:rPr>
        <w:t xml:space="preserve"> dni od otrzymania</w:t>
      </w:r>
    </w:p>
    <w:p w:rsidR="002F5FC9" w:rsidRPr="0079134D" w:rsidRDefault="002F5FC9" w:rsidP="002F5FC9">
      <w:pPr>
        <w:tabs>
          <w:tab w:val="left" w:pos="1440"/>
          <w:tab w:val="left" w:pos="2190"/>
        </w:tabs>
        <w:ind w:left="720"/>
        <w:jc w:val="both"/>
      </w:pPr>
      <w:r w:rsidRPr="0079134D">
        <w:rPr>
          <w:sz w:val="22"/>
          <w:szCs w:val="22"/>
        </w:rPr>
        <w:t>przez Wykonawcę faktury, a za datę zapłaty strony ustalają dzień, w którym bank obciążył konto Zamawiającego.</w:t>
      </w:r>
    </w:p>
    <w:p w:rsidR="002F5FC9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0957E2" w:rsidRDefault="000957E2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0957E2" w:rsidRDefault="000957E2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0957E2" w:rsidRPr="0079134D" w:rsidRDefault="000957E2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  <w:bookmarkStart w:id="0" w:name="_GoBack"/>
      <w:bookmarkEnd w:id="0"/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sz w:val="22"/>
          <w:szCs w:val="22"/>
        </w:rPr>
        <w:lastRenderedPageBreak/>
        <w:t>§ 8</w:t>
      </w:r>
    </w:p>
    <w:p w:rsidR="002F5FC9" w:rsidRPr="0079134D" w:rsidRDefault="002F5FC9" w:rsidP="002F5FC9">
      <w:pPr>
        <w:pStyle w:val="Tekstpodstawowy"/>
        <w:numPr>
          <w:ilvl w:val="0"/>
          <w:numId w:val="10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Koordynatorem ze strony Zamawiającego jest: ...............................................................</w:t>
      </w:r>
    </w:p>
    <w:p w:rsidR="002F5FC9" w:rsidRPr="0079134D" w:rsidRDefault="002F5FC9" w:rsidP="002F5FC9">
      <w:pPr>
        <w:pStyle w:val="Tekstpodstawowy"/>
        <w:numPr>
          <w:ilvl w:val="0"/>
          <w:numId w:val="10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Osobą uprawnioną ze strony Wykonawców do kontaktów w sprawach związanych umową jest: ..................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sz w:val="22"/>
          <w:szCs w:val="22"/>
        </w:rPr>
        <w:t>§ 9</w:t>
      </w:r>
    </w:p>
    <w:p w:rsidR="002F5FC9" w:rsidRPr="0079134D" w:rsidRDefault="002F5FC9" w:rsidP="002F5FC9">
      <w:pPr>
        <w:pStyle w:val="Tekstpodstawowy"/>
        <w:numPr>
          <w:ilvl w:val="0"/>
          <w:numId w:val="11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Strony zastrzegają sobie prawo do dochodzenia kar umownych za niewykonanie lub nienależyte wykonanie zobowiązań wynikających z umowy.</w:t>
      </w:r>
    </w:p>
    <w:p w:rsidR="002F5FC9" w:rsidRPr="0079134D" w:rsidRDefault="002F5FC9" w:rsidP="002F5FC9">
      <w:pPr>
        <w:pStyle w:val="Tekstpodstawowy"/>
        <w:numPr>
          <w:ilvl w:val="0"/>
          <w:numId w:val="11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Wykonawca zobowiązany jest zapłacić Zamawiającemu karę umowną za nienależyte wykonanie</w:t>
      </w:r>
    </w:p>
    <w:p w:rsidR="002F5FC9" w:rsidRPr="0079134D" w:rsidRDefault="002F5FC9" w:rsidP="002F5FC9">
      <w:pPr>
        <w:pStyle w:val="Tekstpodstawowy"/>
        <w:tabs>
          <w:tab w:val="left" w:pos="1470"/>
        </w:tabs>
        <w:ind w:left="360"/>
        <w:jc w:val="both"/>
      </w:pPr>
      <w:r w:rsidRPr="0079134D">
        <w:rPr>
          <w:sz w:val="22"/>
          <w:szCs w:val="22"/>
        </w:rPr>
        <w:t xml:space="preserve">usługi np. (nie odpowiednia temperatura posiłku, brak zgodności posiłku z zamówioną dietą </w:t>
      </w:r>
    </w:p>
    <w:p w:rsidR="002F5FC9" w:rsidRPr="0079134D" w:rsidRDefault="002F5FC9" w:rsidP="002F5FC9">
      <w:pPr>
        <w:pStyle w:val="Tekstpodstawowy"/>
        <w:tabs>
          <w:tab w:val="left" w:pos="1470"/>
        </w:tabs>
        <w:ind w:left="360"/>
        <w:jc w:val="both"/>
      </w:pPr>
      <w:r w:rsidRPr="0079134D">
        <w:rPr>
          <w:sz w:val="22"/>
          <w:szCs w:val="22"/>
        </w:rPr>
        <w:t>i nieodpowiednia wielkość posiłku, opóźnienie w wydaniu posiłku itp.) - w wysokości 2% wartości średniego miesięcznego wynagrodzenia netto z ostatnich 3 miesięcy za każdy stwierdzony przypadek.</w:t>
      </w:r>
    </w:p>
    <w:p w:rsidR="002F5FC9" w:rsidRPr="0079134D" w:rsidRDefault="002F5FC9" w:rsidP="002F5FC9">
      <w:pPr>
        <w:pStyle w:val="Tekstpodstawowy"/>
        <w:numPr>
          <w:ilvl w:val="0"/>
          <w:numId w:val="11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 xml:space="preserve">Za odstąpienie od umowy z przyczyn zależnych od Wykonawcy w wysokości 10% </w:t>
      </w:r>
    </w:p>
    <w:p w:rsidR="002F5FC9" w:rsidRPr="0079134D" w:rsidRDefault="002F5FC9" w:rsidP="002F5FC9">
      <w:pPr>
        <w:pStyle w:val="Tekstpodstawowy"/>
        <w:tabs>
          <w:tab w:val="left" w:pos="1470"/>
        </w:tabs>
        <w:ind w:left="720"/>
        <w:jc w:val="both"/>
      </w:pPr>
      <w:r w:rsidRPr="0079134D">
        <w:rPr>
          <w:sz w:val="22"/>
          <w:szCs w:val="22"/>
        </w:rPr>
        <w:t>średniego wynagrodzenia miesięcznego brutto z ostatnich 3 miesięcy.</w:t>
      </w:r>
    </w:p>
    <w:p w:rsidR="002F5FC9" w:rsidRPr="0079134D" w:rsidRDefault="002F5FC9" w:rsidP="002F5FC9">
      <w:pPr>
        <w:pStyle w:val="Tekstpodstawowy"/>
        <w:numPr>
          <w:ilvl w:val="0"/>
          <w:numId w:val="11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Zamawiający zastrzega sobie prawo do odszkodowania uzupełniającego do wysokości rzeczywiście poniesionej szkody.</w:t>
      </w:r>
    </w:p>
    <w:p w:rsidR="002F5FC9" w:rsidRPr="0079134D" w:rsidRDefault="002F5FC9" w:rsidP="002F5FC9">
      <w:pPr>
        <w:pStyle w:val="Tekstpodstawowy"/>
        <w:numPr>
          <w:ilvl w:val="0"/>
          <w:numId w:val="11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Zamawiający kary umowne może potrącić z faktur Wykonawcy.</w:t>
      </w:r>
    </w:p>
    <w:p w:rsidR="002F5FC9" w:rsidRPr="0079134D" w:rsidRDefault="002F5FC9" w:rsidP="002F5FC9">
      <w:pPr>
        <w:pStyle w:val="Tekstpodstawowy"/>
        <w:numPr>
          <w:ilvl w:val="0"/>
          <w:numId w:val="11"/>
        </w:numPr>
        <w:tabs>
          <w:tab w:val="left" w:pos="720"/>
          <w:tab w:val="left" w:pos="1470"/>
        </w:tabs>
        <w:jc w:val="both"/>
      </w:pPr>
      <w:r w:rsidRPr="0079134D">
        <w:rPr>
          <w:sz w:val="22"/>
          <w:szCs w:val="22"/>
        </w:rPr>
        <w:t>W przypadku nieterminowej zapłaty faktur Zamawiający zapłaci Wykonawcy ustawowe odsetki.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sz w:val="22"/>
          <w:szCs w:val="22"/>
        </w:rPr>
        <w:t xml:space="preserve"> § 10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</w:pPr>
      <w:r w:rsidRPr="0079134D">
        <w:rPr>
          <w:sz w:val="22"/>
          <w:szCs w:val="22"/>
        </w:rPr>
        <w:t>Integralną częścią umowy jest formularz ofertowy stanowiący Zał. nr 1 do oferty Wykonawcy.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sz w:val="22"/>
          <w:szCs w:val="22"/>
        </w:rPr>
        <w:t>§ 11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</w:pPr>
      <w:r w:rsidRPr="0079134D">
        <w:rPr>
          <w:sz w:val="22"/>
          <w:szCs w:val="22"/>
        </w:rPr>
        <w:t>W sprawach nieunormowanych niniejszą umową mają zastosowanie przepisy  Kodeksu Cywilnego.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sz w:val="22"/>
          <w:szCs w:val="22"/>
        </w:rPr>
        <w:t>§ 12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</w:pPr>
      <w:r w:rsidRPr="0079134D">
        <w:rPr>
          <w:sz w:val="22"/>
          <w:szCs w:val="22"/>
        </w:rPr>
        <w:t>Spory powstałe na tle realizacji niniejszej umowy będą rozstrzygane przez sąd powszechny właściwy dla siedziby Zamawiającego.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center"/>
      </w:pPr>
      <w:r w:rsidRPr="0079134D">
        <w:rPr>
          <w:sz w:val="22"/>
          <w:szCs w:val="22"/>
        </w:rPr>
        <w:t>§ 13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</w:pPr>
      <w:r w:rsidRPr="0079134D">
        <w:rPr>
          <w:sz w:val="22"/>
          <w:szCs w:val="22"/>
        </w:rPr>
        <w:t>Umowę sporządzono w dwóch jednobrzmiących egzemplarzach, po jednym dla każdej ze stron.</w:t>
      </w: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2F5FC9" w:rsidRPr="0079134D" w:rsidRDefault="002F5FC9" w:rsidP="002F5FC9">
      <w:pPr>
        <w:pStyle w:val="Tekstpodstawowy"/>
        <w:tabs>
          <w:tab w:val="left" w:pos="1470"/>
        </w:tabs>
        <w:jc w:val="both"/>
        <w:rPr>
          <w:sz w:val="22"/>
          <w:szCs w:val="22"/>
        </w:rPr>
      </w:pPr>
    </w:p>
    <w:p w:rsidR="005F7665" w:rsidRPr="0079134D" w:rsidRDefault="002F5FC9" w:rsidP="002F5FC9">
      <w:r w:rsidRPr="0079134D">
        <w:rPr>
          <w:b/>
          <w:sz w:val="22"/>
          <w:szCs w:val="22"/>
        </w:rPr>
        <w:t>Zamawiający:</w:t>
      </w:r>
      <w:r w:rsidRPr="0079134D">
        <w:rPr>
          <w:b/>
          <w:sz w:val="22"/>
          <w:szCs w:val="22"/>
        </w:rPr>
        <w:tab/>
      </w:r>
      <w:r w:rsidRPr="0079134D">
        <w:rPr>
          <w:b/>
          <w:sz w:val="22"/>
          <w:szCs w:val="22"/>
        </w:rPr>
        <w:tab/>
      </w:r>
      <w:r w:rsidRPr="0079134D">
        <w:rPr>
          <w:b/>
          <w:sz w:val="22"/>
          <w:szCs w:val="22"/>
        </w:rPr>
        <w:tab/>
      </w:r>
      <w:r w:rsidRPr="0079134D">
        <w:rPr>
          <w:b/>
          <w:sz w:val="22"/>
          <w:szCs w:val="22"/>
        </w:rPr>
        <w:tab/>
      </w:r>
      <w:r w:rsidRPr="0079134D">
        <w:rPr>
          <w:b/>
          <w:sz w:val="22"/>
          <w:szCs w:val="22"/>
        </w:rPr>
        <w:tab/>
      </w:r>
      <w:r w:rsidRPr="0079134D">
        <w:rPr>
          <w:b/>
          <w:sz w:val="22"/>
          <w:szCs w:val="22"/>
        </w:rPr>
        <w:tab/>
      </w:r>
      <w:r w:rsidRPr="0079134D">
        <w:rPr>
          <w:b/>
          <w:sz w:val="22"/>
          <w:szCs w:val="22"/>
        </w:rPr>
        <w:tab/>
      </w:r>
      <w:r w:rsidRPr="0079134D">
        <w:rPr>
          <w:b/>
          <w:sz w:val="22"/>
          <w:szCs w:val="22"/>
        </w:rPr>
        <w:tab/>
        <w:t>Wykonawca:</w:t>
      </w:r>
    </w:p>
    <w:p w:rsidR="0079134D" w:rsidRPr="0079134D" w:rsidRDefault="0079134D"/>
    <w:sectPr w:rsidR="0079134D" w:rsidRPr="00791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C9"/>
    <w:rsid w:val="000957E2"/>
    <w:rsid w:val="002F5FC9"/>
    <w:rsid w:val="005F7665"/>
    <w:rsid w:val="007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F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F5FC9"/>
    <w:pPr>
      <w:keepNext/>
      <w:numPr>
        <w:numId w:val="1"/>
      </w:numPr>
      <w:tabs>
        <w:tab w:val="left" w:pos="1470"/>
      </w:tabs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5FC9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2F5FC9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F5FC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rsid w:val="002F5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5FC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F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F5FC9"/>
    <w:pPr>
      <w:keepNext/>
      <w:numPr>
        <w:numId w:val="1"/>
      </w:numPr>
      <w:tabs>
        <w:tab w:val="left" w:pos="1470"/>
      </w:tabs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5FC9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2F5FC9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F5FC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rsid w:val="002F5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F5FC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1539</Words>
  <Characters>9235</Characters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2020-02-26T06:46:00Z</dcterms:created>
  <dcterms:modified xsi:type="dcterms:W3CDTF">2020-02-26T07:08:00Z</dcterms:modified>
</cp:coreProperties>
</file>