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908" w:rsidRPr="005804D3" w:rsidRDefault="002D5CFA" w:rsidP="004A0579">
      <w:pPr>
        <w:spacing w:after="0"/>
        <w:jc w:val="center"/>
        <w:rPr>
          <w:rFonts w:ascii="Times New Roman" w:hAnsi="Times New Roman" w:cs="Times New Roman"/>
          <w:b/>
        </w:rPr>
      </w:pPr>
      <w:r w:rsidRPr="005804D3">
        <w:rPr>
          <w:rFonts w:ascii="Times New Roman" w:hAnsi="Times New Roman" w:cs="Times New Roman"/>
          <w:b/>
        </w:rPr>
        <w:t>UMOWA</w:t>
      </w:r>
      <w:r w:rsidR="007D5DE1" w:rsidRPr="005804D3">
        <w:rPr>
          <w:rFonts w:ascii="Times New Roman" w:hAnsi="Times New Roman" w:cs="Times New Roman"/>
          <w:b/>
        </w:rPr>
        <w:t xml:space="preserve"> </w:t>
      </w:r>
      <w:r w:rsidR="00095053" w:rsidRPr="005804D3">
        <w:rPr>
          <w:rFonts w:ascii="Times New Roman" w:hAnsi="Times New Roman" w:cs="Times New Roman"/>
          <w:b/>
        </w:rPr>
        <w:t>O ROBOTY BUDOWLANE</w:t>
      </w:r>
    </w:p>
    <w:p w:rsidR="002D5CFA" w:rsidRPr="005804D3" w:rsidRDefault="002D5CFA" w:rsidP="004A0579">
      <w:pPr>
        <w:spacing w:after="0"/>
        <w:rPr>
          <w:rFonts w:ascii="Times New Roman" w:hAnsi="Times New Roman" w:cs="Times New Roman"/>
        </w:rPr>
      </w:pPr>
    </w:p>
    <w:p w:rsidR="002D5CFA" w:rsidRPr="005804D3" w:rsidRDefault="002D5CFA" w:rsidP="004A0579">
      <w:pPr>
        <w:spacing w:after="0"/>
        <w:rPr>
          <w:rFonts w:ascii="Times New Roman" w:hAnsi="Times New Roman" w:cs="Times New Roman"/>
        </w:rPr>
      </w:pPr>
      <w:r w:rsidRPr="005804D3">
        <w:rPr>
          <w:rFonts w:ascii="Times New Roman" w:hAnsi="Times New Roman" w:cs="Times New Roman"/>
        </w:rPr>
        <w:t>zawarta w dniu …………………………….</w:t>
      </w:r>
      <w:r w:rsidR="006E3E8F" w:rsidRPr="005804D3">
        <w:rPr>
          <w:rFonts w:ascii="Times New Roman" w:hAnsi="Times New Roman" w:cs="Times New Roman"/>
        </w:rPr>
        <w:t xml:space="preserve">w Siewierzu </w:t>
      </w:r>
    </w:p>
    <w:p w:rsidR="002D5CFA" w:rsidRPr="005804D3" w:rsidRDefault="002D5CFA" w:rsidP="004A0579">
      <w:pPr>
        <w:spacing w:after="0"/>
        <w:rPr>
          <w:rFonts w:ascii="Times New Roman" w:hAnsi="Times New Roman" w:cs="Times New Roman"/>
        </w:rPr>
      </w:pPr>
    </w:p>
    <w:p w:rsidR="002D5CFA" w:rsidRPr="005804D3" w:rsidRDefault="002D5CFA" w:rsidP="004A0579">
      <w:pPr>
        <w:spacing w:after="0"/>
        <w:rPr>
          <w:rFonts w:ascii="Times New Roman" w:hAnsi="Times New Roman" w:cs="Times New Roman"/>
        </w:rPr>
      </w:pPr>
      <w:r w:rsidRPr="005804D3">
        <w:rPr>
          <w:rFonts w:ascii="Times New Roman" w:hAnsi="Times New Roman" w:cs="Times New Roman"/>
        </w:rPr>
        <w:t>pomiędzy</w:t>
      </w:r>
      <w:r w:rsidR="007C2F21" w:rsidRPr="005804D3">
        <w:rPr>
          <w:rFonts w:ascii="Times New Roman" w:hAnsi="Times New Roman" w:cs="Times New Roman"/>
        </w:rPr>
        <w:t>:</w:t>
      </w:r>
    </w:p>
    <w:p w:rsidR="002D5CFA" w:rsidRPr="005804D3" w:rsidRDefault="002D5CFA" w:rsidP="004A0579">
      <w:pPr>
        <w:spacing w:after="0"/>
        <w:rPr>
          <w:rFonts w:ascii="Times New Roman" w:hAnsi="Times New Roman" w:cs="Times New Roman"/>
        </w:rPr>
      </w:pPr>
    </w:p>
    <w:p w:rsidR="006E3E8F" w:rsidRPr="005804D3" w:rsidRDefault="006E3E8F" w:rsidP="00D87E16">
      <w:pPr>
        <w:spacing w:after="0" w:line="240" w:lineRule="auto"/>
        <w:jc w:val="both"/>
        <w:rPr>
          <w:rFonts w:ascii="Times New Roman" w:hAnsi="Times New Roman" w:cs="Times New Roman"/>
        </w:rPr>
      </w:pPr>
      <w:r w:rsidRPr="005804D3">
        <w:rPr>
          <w:rFonts w:ascii="Times New Roman" w:hAnsi="Times New Roman" w:cs="Times New Roman"/>
          <w:b/>
        </w:rPr>
        <w:t xml:space="preserve">Szpitalem Chorób Płuc w Siewierzu Sp. z o. o., </w:t>
      </w:r>
      <w:r w:rsidRPr="005804D3">
        <w:rPr>
          <w:rFonts w:ascii="Times New Roman" w:hAnsi="Times New Roman" w:cs="Times New Roman"/>
        </w:rPr>
        <w:t>ul. Zbigniewa Oleśnickiego 21, 42-470 Siewierz, zarejestrowanym w Sądzie Rejonowym w Częstochowie, XVII Wydział Gospodarczy Krajowego Rejestru Sądowego pod nr KRS: 0000492008, NIP: 625-24-50-036; REGON: 276271179, o kapitale zakładowym 3.440.000,00 zł,</w:t>
      </w:r>
    </w:p>
    <w:p w:rsidR="006E3E8F" w:rsidRPr="005804D3" w:rsidRDefault="006E3E8F" w:rsidP="00D87E16">
      <w:pPr>
        <w:spacing w:after="0" w:line="240" w:lineRule="auto"/>
        <w:jc w:val="both"/>
        <w:rPr>
          <w:rFonts w:ascii="Times New Roman" w:hAnsi="Times New Roman" w:cs="Times New Roman"/>
        </w:rPr>
      </w:pPr>
      <w:r w:rsidRPr="005804D3">
        <w:rPr>
          <w:rFonts w:ascii="Times New Roman" w:hAnsi="Times New Roman" w:cs="Times New Roman"/>
        </w:rPr>
        <w:t>reprezentowanym przez:</w:t>
      </w:r>
    </w:p>
    <w:p w:rsidR="006E3E8F" w:rsidRPr="005804D3" w:rsidRDefault="006E3E8F" w:rsidP="00D87E16">
      <w:pPr>
        <w:spacing w:after="0" w:line="240" w:lineRule="auto"/>
        <w:jc w:val="both"/>
        <w:rPr>
          <w:rFonts w:ascii="Times New Roman" w:hAnsi="Times New Roman" w:cs="Times New Roman"/>
        </w:rPr>
      </w:pPr>
      <w:r w:rsidRPr="005804D3">
        <w:rPr>
          <w:rFonts w:ascii="Times New Roman" w:hAnsi="Times New Roman" w:cs="Times New Roman"/>
        </w:rPr>
        <w:t>Robert Dederko    -  Prezes Zarządu</w:t>
      </w:r>
    </w:p>
    <w:p w:rsidR="002D5CFA" w:rsidRPr="005804D3" w:rsidRDefault="002D5CFA" w:rsidP="006E3E8F">
      <w:pPr>
        <w:spacing w:after="0" w:line="240" w:lineRule="auto"/>
        <w:rPr>
          <w:rFonts w:ascii="Times New Roman" w:hAnsi="Times New Roman" w:cs="Times New Roman"/>
          <w:b/>
          <w:i/>
        </w:rPr>
      </w:pPr>
      <w:r w:rsidRPr="005804D3">
        <w:rPr>
          <w:rFonts w:ascii="Times New Roman" w:hAnsi="Times New Roman" w:cs="Times New Roman"/>
        </w:rPr>
        <w:t>zwan</w:t>
      </w:r>
      <w:r w:rsidR="006E3E8F" w:rsidRPr="005804D3">
        <w:rPr>
          <w:rFonts w:ascii="Times New Roman" w:hAnsi="Times New Roman" w:cs="Times New Roman"/>
        </w:rPr>
        <w:t>ym</w:t>
      </w:r>
      <w:r w:rsidRPr="005804D3">
        <w:rPr>
          <w:rFonts w:ascii="Times New Roman" w:hAnsi="Times New Roman" w:cs="Times New Roman"/>
        </w:rPr>
        <w:t xml:space="preserve"> dalej </w:t>
      </w:r>
      <w:r w:rsidR="00104270" w:rsidRPr="005804D3">
        <w:rPr>
          <w:rFonts w:ascii="Times New Roman" w:hAnsi="Times New Roman" w:cs="Times New Roman"/>
          <w:b/>
          <w:i/>
        </w:rPr>
        <w:t>Z</w:t>
      </w:r>
      <w:r w:rsidR="00095053" w:rsidRPr="005804D3">
        <w:rPr>
          <w:rFonts w:ascii="Times New Roman" w:hAnsi="Times New Roman" w:cs="Times New Roman"/>
          <w:b/>
          <w:i/>
        </w:rPr>
        <w:t>amawiającym</w:t>
      </w:r>
      <w:r w:rsidRPr="005804D3">
        <w:rPr>
          <w:rFonts w:ascii="Times New Roman" w:hAnsi="Times New Roman" w:cs="Times New Roman"/>
          <w:b/>
          <w:i/>
        </w:rPr>
        <w:t>,</w:t>
      </w:r>
    </w:p>
    <w:p w:rsidR="002D5CFA" w:rsidRPr="005804D3" w:rsidRDefault="002D5CFA" w:rsidP="004A0579">
      <w:pPr>
        <w:spacing w:after="0" w:line="240" w:lineRule="auto"/>
        <w:rPr>
          <w:rFonts w:ascii="Times New Roman" w:hAnsi="Times New Roman" w:cs="Times New Roman"/>
          <w:b/>
          <w:i/>
        </w:rPr>
      </w:pPr>
    </w:p>
    <w:p w:rsidR="002D5CFA" w:rsidRPr="005804D3" w:rsidRDefault="002D5CFA" w:rsidP="004A0579">
      <w:pPr>
        <w:spacing w:after="0" w:line="240" w:lineRule="auto"/>
        <w:rPr>
          <w:rFonts w:ascii="Times New Roman" w:hAnsi="Times New Roman" w:cs="Times New Roman"/>
        </w:rPr>
      </w:pPr>
      <w:r w:rsidRPr="005804D3">
        <w:rPr>
          <w:rFonts w:ascii="Times New Roman" w:hAnsi="Times New Roman" w:cs="Times New Roman"/>
        </w:rPr>
        <w:t>a</w:t>
      </w:r>
    </w:p>
    <w:p w:rsidR="002D5CFA" w:rsidRPr="005804D3" w:rsidRDefault="002D5CFA" w:rsidP="004A0579">
      <w:pPr>
        <w:spacing w:after="0" w:line="240" w:lineRule="auto"/>
        <w:rPr>
          <w:rFonts w:ascii="Times New Roman" w:hAnsi="Times New Roman" w:cs="Times New Roman"/>
        </w:rPr>
      </w:pPr>
    </w:p>
    <w:p w:rsidR="00E3606A" w:rsidRPr="005804D3" w:rsidRDefault="003A4F15" w:rsidP="00A13896">
      <w:pPr>
        <w:spacing w:after="0" w:line="240" w:lineRule="auto"/>
        <w:rPr>
          <w:rFonts w:ascii="Times New Roman" w:hAnsi="Times New Roman" w:cs="Times New Roman"/>
        </w:rPr>
      </w:pPr>
      <w:r w:rsidRPr="005804D3">
        <w:rPr>
          <w:rFonts w:ascii="Times New Roman" w:hAnsi="Times New Roman" w:cs="Times New Roman"/>
          <w:b/>
        </w:rPr>
        <w:t>…………………………………….</w:t>
      </w:r>
    </w:p>
    <w:p w:rsidR="002276FE" w:rsidRPr="005804D3" w:rsidRDefault="006E3E8F" w:rsidP="002276FE">
      <w:pPr>
        <w:spacing w:after="0" w:line="240" w:lineRule="auto"/>
        <w:rPr>
          <w:rFonts w:ascii="Times New Roman" w:hAnsi="Times New Roman" w:cs="Times New Roman"/>
          <w:b/>
          <w:i/>
        </w:rPr>
      </w:pPr>
      <w:r w:rsidRPr="005804D3">
        <w:rPr>
          <w:rFonts w:ascii="Times New Roman" w:hAnsi="Times New Roman" w:cs="Times New Roman"/>
        </w:rPr>
        <w:t>zwanym</w:t>
      </w:r>
      <w:r w:rsidR="003A4F15" w:rsidRPr="005804D3">
        <w:rPr>
          <w:rFonts w:ascii="Times New Roman" w:hAnsi="Times New Roman" w:cs="Times New Roman"/>
        </w:rPr>
        <w:t xml:space="preserve"> </w:t>
      </w:r>
      <w:r w:rsidR="002276FE" w:rsidRPr="005804D3">
        <w:rPr>
          <w:rFonts w:ascii="Times New Roman" w:hAnsi="Times New Roman" w:cs="Times New Roman"/>
        </w:rPr>
        <w:t xml:space="preserve">dalej </w:t>
      </w:r>
      <w:r w:rsidR="002276FE" w:rsidRPr="005804D3">
        <w:rPr>
          <w:rFonts w:ascii="Times New Roman" w:hAnsi="Times New Roman" w:cs="Times New Roman"/>
          <w:b/>
          <w:i/>
        </w:rPr>
        <w:t>Wykonawcą,</w:t>
      </w:r>
    </w:p>
    <w:p w:rsidR="002D5CFA" w:rsidRPr="005804D3" w:rsidRDefault="002D5CFA" w:rsidP="004A0579">
      <w:pPr>
        <w:spacing w:after="0" w:line="240" w:lineRule="auto"/>
        <w:rPr>
          <w:rFonts w:ascii="Times New Roman" w:hAnsi="Times New Roman" w:cs="Times New Roman"/>
          <w:b/>
          <w:i/>
        </w:rPr>
      </w:pPr>
    </w:p>
    <w:p w:rsidR="002D5CFA" w:rsidRPr="005804D3" w:rsidRDefault="002D5CFA" w:rsidP="004A0579">
      <w:pPr>
        <w:spacing w:after="0" w:line="240" w:lineRule="auto"/>
        <w:rPr>
          <w:rFonts w:ascii="Times New Roman" w:hAnsi="Times New Roman" w:cs="Times New Roman"/>
          <w:b/>
          <w:i/>
        </w:rPr>
      </w:pPr>
      <w:r w:rsidRPr="005804D3">
        <w:rPr>
          <w:rFonts w:ascii="Times New Roman" w:hAnsi="Times New Roman" w:cs="Times New Roman"/>
        </w:rPr>
        <w:t xml:space="preserve">łącznie zwani dalej </w:t>
      </w:r>
      <w:r w:rsidRPr="005804D3">
        <w:rPr>
          <w:rFonts w:ascii="Times New Roman" w:hAnsi="Times New Roman" w:cs="Times New Roman"/>
          <w:b/>
          <w:i/>
        </w:rPr>
        <w:t>Stronami,</w:t>
      </w:r>
    </w:p>
    <w:p w:rsidR="002D5CFA" w:rsidRPr="005804D3" w:rsidRDefault="002D5CFA" w:rsidP="004A0579">
      <w:pPr>
        <w:spacing w:after="0" w:line="240" w:lineRule="auto"/>
        <w:rPr>
          <w:rFonts w:ascii="Times New Roman" w:hAnsi="Times New Roman" w:cs="Times New Roman"/>
          <w:b/>
          <w:i/>
        </w:rPr>
      </w:pPr>
    </w:p>
    <w:p w:rsidR="002D5CFA" w:rsidRPr="005804D3" w:rsidRDefault="002D5CFA" w:rsidP="004A0579">
      <w:pPr>
        <w:spacing w:after="0" w:line="240" w:lineRule="auto"/>
        <w:rPr>
          <w:rFonts w:ascii="Times New Roman" w:hAnsi="Times New Roman" w:cs="Times New Roman"/>
        </w:rPr>
      </w:pPr>
      <w:r w:rsidRPr="005804D3">
        <w:rPr>
          <w:rFonts w:ascii="Times New Roman" w:hAnsi="Times New Roman" w:cs="Times New Roman"/>
        </w:rPr>
        <w:t>o następującej treści:</w:t>
      </w:r>
    </w:p>
    <w:p w:rsidR="00C70142" w:rsidRPr="005804D3" w:rsidRDefault="00C70142" w:rsidP="004A0579">
      <w:pPr>
        <w:spacing w:after="0"/>
        <w:jc w:val="center"/>
        <w:rPr>
          <w:rFonts w:ascii="Times New Roman" w:hAnsi="Times New Roman" w:cs="Times New Roman"/>
          <w:b/>
        </w:rPr>
      </w:pPr>
    </w:p>
    <w:p w:rsidR="007D5DE1" w:rsidRPr="005804D3" w:rsidRDefault="007D5DE1" w:rsidP="00A91FF3">
      <w:pPr>
        <w:spacing w:after="0"/>
        <w:jc w:val="center"/>
        <w:rPr>
          <w:rFonts w:ascii="Times New Roman" w:hAnsi="Times New Roman" w:cs="Times New Roman"/>
          <w:b/>
        </w:rPr>
      </w:pPr>
      <w:r w:rsidRPr="005804D3">
        <w:rPr>
          <w:rFonts w:ascii="Times New Roman" w:hAnsi="Times New Roman" w:cs="Times New Roman"/>
          <w:b/>
        </w:rPr>
        <w:t xml:space="preserve">I. </w:t>
      </w:r>
      <w:r w:rsidR="00143A42" w:rsidRPr="005804D3">
        <w:rPr>
          <w:rFonts w:ascii="Times New Roman" w:hAnsi="Times New Roman" w:cs="Times New Roman"/>
          <w:b/>
        </w:rPr>
        <w:t>Oświadczenia Stron</w:t>
      </w:r>
    </w:p>
    <w:p w:rsidR="007D5DE1" w:rsidRPr="005804D3" w:rsidRDefault="007D5DE1" w:rsidP="00A91FF3">
      <w:pPr>
        <w:spacing w:after="0"/>
        <w:jc w:val="center"/>
        <w:rPr>
          <w:rFonts w:ascii="Times New Roman" w:hAnsi="Times New Roman" w:cs="Times New Roman"/>
          <w:b/>
        </w:rPr>
      </w:pPr>
      <w:r w:rsidRPr="005804D3">
        <w:rPr>
          <w:rFonts w:ascii="Times New Roman" w:hAnsi="Times New Roman" w:cs="Times New Roman"/>
          <w:b/>
        </w:rPr>
        <w:t>§ 1</w:t>
      </w:r>
    </w:p>
    <w:p w:rsidR="00143A42" w:rsidRPr="005804D3" w:rsidRDefault="00143A42" w:rsidP="000170BB">
      <w:pPr>
        <w:pStyle w:val="Akapitzlist"/>
        <w:numPr>
          <w:ilvl w:val="0"/>
          <w:numId w:val="9"/>
        </w:numPr>
        <w:spacing w:after="0"/>
        <w:jc w:val="both"/>
        <w:rPr>
          <w:rFonts w:ascii="Times New Roman" w:hAnsi="Times New Roman" w:cs="Times New Roman"/>
        </w:rPr>
      </w:pPr>
      <w:r w:rsidRPr="005804D3">
        <w:rPr>
          <w:rFonts w:ascii="Times New Roman" w:hAnsi="Times New Roman" w:cs="Times New Roman"/>
        </w:rPr>
        <w:t>Wykonawca oświadcza, że posiada odpowiednie wykształcenie, zdolności, wiedzę, umiejętności, narzędzia oraz doświadczenie pozwalające na wykonanie przedmiotu niniejszej umowy zgodnie z jej postanowieniami oraz z należytą starannością.</w:t>
      </w:r>
    </w:p>
    <w:p w:rsidR="00143A42" w:rsidRPr="005804D3" w:rsidRDefault="00143A42" w:rsidP="000170BB">
      <w:pPr>
        <w:pStyle w:val="Akapitzlist"/>
        <w:numPr>
          <w:ilvl w:val="0"/>
          <w:numId w:val="9"/>
        </w:numPr>
        <w:spacing w:after="0"/>
        <w:jc w:val="both"/>
        <w:rPr>
          <w:rFonts w:ascii="Times New Roman" w:hAnsi="Times New Roman" w:cs="Times New Roman"/>
        </w:rPr>
      </w:pPr>
      <w:r w:rsidRPr="005804D3">
        <w:rPr>
          <w:rFonts w:ascii="Times New Roman" w:hAnsi="Times New Roman" w:cs="Times New Roman"/>
        </w:rPr>
        <w:t>Ponadto, Wykonawca oświadcza, że zapoznał s</w:t>
      </w:r>
      <w:r w:rsidR="00A00C83" w:rsidRPr="005804D3">
        <w:rPr>
          <w:rFonts w:ascii="Times New Roman" w:hAnsi="Times New Roman" w:cs="Times New Roman"/>
        </w:rPr>
        <w:t xml:space="preserve">ię z miejscem wykonywania robót </w:t>
      </w:r>
      <w:r w:rsidR="00EA4161">
        <w:rPr>
          <w:rFonts w:ascii="Times New Roman" w:hAnsi="Times New Roman" w:cs="Times New Roman"/>
        </w:rPr>
        <w:br/>
      </w:r>
      <w:bookmarkStart w:id="0" w:name="_GoBack"/>
      <w:bookmarkEnd w:id="0"/>
      <w:r w:rsidR="00A00C83" w:rsidRPr="005804D3">
        <w:rPr>
          <w:rFonts w:ascii="Times New Roman" w:hAnsi="Times New Roman" w:cs="Times New Roman"/>
        </w:rPr>
        <w:t>i</w:t>
      </w:r>
      <w:r w:rsidRPr="005804D3">
        <w:rPr>
          <w:rFonts w:ascii="Times New Roman" w:hAnsi="Times New Roman" w:cs="Times New Roman"/>
        </w:rPr>
        <w:t xml:space="preserve"> dokumentacją związaną z przedmiotem umowy, a także określając czas niezbędny na wykonanie całości robót objętych niniejszą umową</w:t>
      </w:r>
      <w:r w:rsidR="0006563F" w:rsidRPr="005804D3">
        <w:rPr>
          <w:rFonts w:ascii="Times New Roman" w:hAnsi="Times New Roman" w:cs="Times New Roman"/>
        </w:rPr>
        <w:t xml:space="preserve"> oraz wysokość wynagrodzenia</w:t>
      </w:r>
      <w:r w:rsidR="008D74F0" w:rsidRPr="005804D3">
        <w:rPr>
          <w:rFonts w:ascii="Times New Roman" w:hAnsi="Times New Roman" w:cs="Times New Roman"/>
        </w:rPr>
        <w:t xml:space="preserve"> uwzględnił </w:t>
      </w:r>
      <w:r w:rsidR="00A572B4" w:rsidRPr="005804D3">
        <w:rPr>
          <w:rFonts w:ascii="Times New Roman" w:hAnsi="Times New Roman" w:cs="Times New Roman"/>
        </w:rPr>
        <w:t xml:space="preserve">zmienność cen materiałów budowlanych, </w:t>
      </w:r>
      <w:r w:rsidR="00A1426C" w:rsidRPr="005804D3">
        <w:rPr>
          <w:rFonts w:ascii="Times New Roman" w:hAnsi="Times New Roman" w:cs="Times New Roman"/>
        </w:rPr>
        <w:t xml:space="preserve">warunki </w:t>
      </w:r>
      <w:r w:rsidR="00A00C83" w:rsidRPr="005804D3">
        <w:rPr>
          <w:rFonts w:ascii="Times New Roman" w:hAnsi="Times New Roman" w:cs="Times New Roman"/>
        </w:rPr>
        <w:t xml:space="preserve">miejscowe, </w:t>
      </w:r>
      <w:r w:rsidR="00A1426C" w:rsidRPr="005804D3">
        <w:rPr>
          <w:rFonts w:ascii="Times New Roman" w:hAnsi="Times New Roman" w:cs="Times New Roman"/>
        </w:rPr>
        <w:t>klimatyczne i pogodowe, które mogą wpłynąć na wykonanie umowy.</w:t>
      </w:r>
    </w:p>
    <w:p w:rsidR="00FE3C9D" w:rsidRPr="005804D3" w:rsidRDefault="0006563F" w:rsidP="000170BB">
      <w:pPr>
        <w:pStyle w:val="Akapitzlist"/>
        <w:numPr>
          <w:ilvl w:val="0"/>
          <w:numId w:val="9"/>
        </w:numPr>
        <w:spacing w:after="0"/>
        <w:jc w:val="both"/>
        <w:rPr>
          <w:rFonts w:ascii="Times New Roman" w:hAnsi="Times New Roman" w:cs="Times New Roman"/>
        </w:rPr>
      </w:pPr>
      <w:r w:rsidRPr="005804D3">
        <w:rPr>
          <w:rFonts w:ascii="Times New Roman" w:hAnsi="Times New Roman" w:cs="Times New Roman"/>
        </w:rPr>
        <w:t>Wykonawca oświadcza, że jako profesjonalista zrealizuje</w:t>
      </w:r>
      <w:r w:rsidR="00FE3C9D" w:rsidRPr="005804D3">
        <w:rPr>
          <w:rFonts w:ascii="Times New Roman" w:hAnsi="Times New Roman" w:cs="Times New Roman"/>
        </w:rPr>
        <w:t>, w ramach wynagrodzenia umownego,</w:t>
      </w:r>
      <w:r w:rsidRPr="005804D3">
        <w:rPr>
          <w:rFonts w:ascii="Times New Roman" w:hAnsi="Times New Roman" w:cs="Times New Roman"/>
        </w:rPr>
        <w:t xml:space="preserve"> całość robót objętych zakresem niniejszej umowy, w tym </w:t>
      </w:r>
      <w:r w:rsidR="00FE3C9D" w:rsidRPr="005804D3">
        <w:rPr>
          <w:rFonts w:ascii="Times New Roman" w:hAnsi="Times New Roman" w:cs="Times New Roman"/>
        </w:rPr>
        <w:t>prace niewyszczególnione, a konieczne do wykonania w związku z przedmiotem umowy, o ile konieczność ich realizacji powinien był przewidzieć lub uwzględnić, jako profesjonalista.</w:t>
      </w:r>
    </w:p>
    <w:p w:rsidR="0006563F" w:rsidRPr="005804D3" w:rsidRDefault="00FE3C9D" w:rsidP="000170BB">
      <w:pPr>
        <w:pStyle w:val="Akapitzlist"/>
        <w:numPr>
          <w:ilvl w:val="0"/>
          <w:numId w:val="9"/>
        </w:numPr>
        <w:spacing w:after="0"/>
        <w:jc w:val="both"/>
        <w:rPr>
          <w:rFonts w:ascii="Times New Roman" w:hAnsi="Times New Roman" w:cs="Times New Roman"/>
        </w:rPr>
      </w:pPr>
      <w:r w:rsidRPr="005804D3">
        <w:rPr>
          <w:rFonts w:ascii="Times New Roman" w:hAnsi="Times New Roman" w:cs="Times New Roman"/>
        </w:rPr>
        <w:t xml:space="preserve">Zamawiający </w:t>
      </w:r>
      <w:r w:rsidR="00623F25" w:rsidRPr="005804D3">
        <w:rPr>
          <w:rFonts w:ascii="Times New Roman" w:hAnsi="Times New Roman" w:cs="Times New Roman"/>
        </w:rPr>
        <w:t>oświadcza, że będzie</w:t>
      </w:r>
      <w:r w:rsidRPr="005804D3">
        <w:rPr>
          <w:rFonts w:ascii="Times New Roman" w:hAnsi="Times New Roman" w:cs="Times New Roman"/>
        </w:rPr>
        <w:t xml:space="preserve"> współdziałać z Wykonawcą </w:t>
      </w:r>
      <w:r w:rsidR="00623F25" w:rsidRPr="005804D3">
        <w:rPr>
          <w:rFonts w:ascii="Times New Roman" w:hAnsi="Times New Roman" w:cs="Times New Roman"/>
        </w:rPr>
        <w:t xml:space="preserve">w zakresie </w:t>
      </w:r>
      <w:r w:rsidR="00A00C83" w:rsidRPr="005804D3">
        <w:rPr>
          <w:rFonts w:ascii="Times New Roman" w:hAnsi="Times New Roman" w:cs="Times New Roman"/>
        </w:rPr>
        <w:t>niezbędnym do prawidłowego wykonania przedmiotu umowy.</w:t>
      </w:r>
      <w:r w:rsidRPr="005804D3">
        <w:rPr>
          <w:rFonts w:ascii="Times New Roman" w:hAnsi="Times New Roman" w:cs="Times New Roman"/>
        </w:rPr>
        <w:t xml:space="preserve"> </w:t>
      </w:r>
    </w:p>
    <w:p w:rsidR="00612652" w:rsidRPr="005804D3" w:rsidRDefault="00612652" w:rsidP="00A91FF3">
      <w:pPr>
        <w:spacing w:after="0"/>
        <w:jc w:val="both"/>
        <w:rPr>
          <w:rFonts w:ascii="Times New Roman" w:hAnsi="Times New Roman" w:cs="Times New Roman"/>
        </w:rPr>
      </w:pPr>
    </w:p>
    <w:p w:rsidR="001866D1" w:rsidRPr="005804D3" w:rsidRDefault="001866D1" w:rsidP="00A91FF3">
      <w:pPr>
        <w:spacing w:after="0"/>
        <w:jc w:val="center"/>
        <w:rPr>
          <w:rFonts w:ascii="Times New Roman" w:hAnsi="Times New Roman" w:cs="Times New Roman"/>
          <w:b/>
        </w:rPr>
      </w:pPr>
      <w:r w:rsidRPr="005804D3">
        <w:rPr>
          <w:rFonts w:ascii="Times New Roman" w:hAnsi="Times New Roman" w:cs="Times New Roman"/>
          <w:b/>
        </w:rPr>
        <w:t xml:space="preserve">II. </w:t>
      </w:r>
      <w:r w:rsidR="00A00C83" w:rsidRPr="005804D3">
        <w:rPr>
          <w:rFonts w:ascii="Times New Roman" w:hAnsi="Times New Roman" w:cs="Times New Roman"/>
          <w:b/>
        </w:rPr>
        <w:t>Przedmiot Umowy</w:t>
      </w:r>
    </w:p>
    <w:p w:rsidR="001866D1" w:rsidRPr="005804D3" w:rsidRDefault="001866D1"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815AF7" w:rsidRPr="005804D3">
        <w:rPr>
          <w:rFonts w:ascii="Times New Roman" w:hAnsi="Times New Roman" w:cs="Times New Roman"/>
          <w:b/>
        </w:rPr>
        <w:t>2</w:t>
      </w:r>
    </w:p>
    <w:p w:rsidR="00815AF7" w:rsidRPr="007C7B0F" w:rsidRDefault="00E95DF3" w:rsidP="007C7B0F">
      <w:pPr>
        <w:jc w:val="both"/>
        <w:rPr>
          <w:rFonts w:ascii="Times New Roman" w:hAnsi="Times New Roman"/>
          <w:b/>
        </w:rPr>
      </w:pPr>
      <w:r w:rsidRPr="005804D3">
        <w:rPr>
          <w:rFonts w:ascii="Times New Roman" w:hAnsi="Times New Roman" w:cs="Times New Roman"/>
        </w:rPr>
        <w:t>Zamawiający zleca, a Wykonawca przyjmuje się wykonania roboty</w:t>
      </w:r>
      <w:r w:rsidR="00A00C83" w:rsidRPr="005804D3">
        <w:rPr>
          <w:rFonts w:ascii="Times New Roman" w:hAnsi="Times New Roman" w:cs="Times New Roman"/>
        </w:rPr>
        <w:t xml:space="preserve"> budowlan</w:t>
      </w:r>
      <w:r w:rsidRPr="005804D3">
        <w:rPr>
          <w:rFonts w:ascii="Times New Roman" w:hAnsi="Times New Roman" w:cs="Times New Roman"/>
        </w:rPr>
        <w:t>e</w:t>
      </w:r>
      <w:r w:rsidR="00A00C83" w:rsidRPr="005804D3">
        <w:rPr>
          <w:rFonts w:ascii="Times New Roman" w:hAnsi="Times New Roman" w:cs="Times New Roman"/>
        </w:rPr>
        <w:t xml:space="preserve"> w zakresie</w:t>
      </w:r>
      <w:r w:rsidR="001D3B8D" w:rsidRPr="005804D3">
        <w:rPr>
          <w:rFonts w:ascii="Times New Roman" w:hAnsi="Times New Roman" w:cs="Times New Roman"/>
        </w:rPr>
        <w:t xml:space="preserve">: </w:t>
      </w:r>
      <w:r w:rsidR="007C7B0F" w:rsidRPr="007C7B0F">
        <w:rPr>
          <w:rFonts w:ascii="Times New Roman" w:hAnsi="Times New Roman"/>
          <w:b/>
        </w:rPr>
        <w:t xml:space="preserve"> </w:t>
      </w:r>
      <w:r w:rsidR="007C7B0F">
        <w:rPr>
          <w:rFonts w:ascii="Times New Roman" w:hAnsi="Times New Roman"/>
          <w:b/>
        </w:rPr>
        <w:t xml:space="preserve">Wykonanie doprowadzenia gazu </w:t>
      </w:r>
      <w:r w:rsidR="007C7B0F" w:rsidRPr="00783E9E">
        <w:rPr>
          <w:rFonts w:ascii="Times New Roman" w:hAnsi="Times New Roman"/>
          <w:b/>
        </w:rPr>
        <w:t xml:space="preserve">z </w:t>
      </w:r>
      <w:r w:rsidR="007C7B0F">
        <w:rPr>
          <w:rFonts w:ascii="Times New Roman" w:hAnsi="Times New Roman"/>
          <w:b/>
        </w:rPr>
        <w:t xml:space="preserve">istniejącego przyłącza gazowego tj. </w:t>
      </w:r>
      <w:r w:rsidR="007C7B0F" w:rsidRPr="00783E9E">
        <w:rPr>
          <w:rFonts w:ascii="Times New Roman" w:hAnsi="Times New Roman"/>
          <w:b/>
        </w:rPr>
        <w:t>ściany klatki schodowej budynku szpitala do budynku  administracji szpitala (ok.170m)</w:t>
      </w:r>
      <w:r w:rsidR="007C7B0F">
        <w:rPr>
          <w:rFonts w:ascii="Times New Roman" w:hAnsi="Times New Roman"/>
          <w:b/>
        </w:rPr>
        <w:t xml:space="preserve"> </w:t>
      </w:r>
      <w:r w:rsidR="007C7B0F" w:rsidRPr="00783E9E">
        <w:rPr>
          <w:rFonts w:ascii="Times New Roman" w:hAnsi="Times New Roman"/>
          <w:b/>
        </w:rPr>
        <w:t>oraz podłączenie i uruchomienie istniejącego kotła gazowego kondensacyjnego dwufunkcyjnego</w:t>
      </w:r>
      <w:r w:rsidR="007C7B0F">
        <w:rPr>
          <w:rFonts w:ascii="Times New Roman" w:hAnsi="Times New Roman"/>
          <w:b/>
        </w:rPr>
        <w:t xml:space="preserve">, </w:t>
      </w:r>
      <w:r w:rsidRPr="005804D3">
        <w:rPr>
          <w:rFonts w:ascii="Times New Roman" w:hAnsi="Times New Roman" w:cs="Times New Roman"/>
        </w:rPr>
        <w:t>na podstawie założeń projektowych, pozwolenia na budowę, oferty Wykonawcy oraz uzgodnień z Zamawiającym</w:t>
      </w:r>
      <w:r w:rsidR="000F52FB" w:rsidRPr="005804D3">
        <w:rPr>
          <w:rFonts w:ascii="Times New Roman" w:hAnsi="Times New Roman" w:cs="Times New Roman"/>
        </w:rPr>
        <w:t>.</w:t>
      </w:r>
      <w:r w:rsidR="002040E3" w:rsidRPr="005804D3">
        <w:rPr>
          <w:rFonts w:ascii="Times New Roman" w:hAnsi="Times New Roman" w:cs="Times New Roman"/>
        </w:rPr>
        <w:t xml:space="preserve"> Oferta Wykonawcy stanowi Załącznik nr 1 do niniejszej umowy. Projekt budowlany dotyczący instalacji gazu do budynku administracyjnego, stanowi Załącznik nr 2 do niniejszej umowy.</w:t>
      </w:r>
    </w:p>
    <w:p w:rsidR="00063E76" w:rsidRPr="005804D3" w:rsidRDefault="00063E76" w:rsidP="000170BB">
      <w:pPr>
        <w:pStyle w:val="Akapitzlist"/>
        <w:numPr>
          <w:ilvl w:val="0"/>
          <w:numId w:val="1"/>
        </w:numPr>
        <w:spacing w:after="0"/>
        <w:jc w:val="both"/>
        <w:rPr>
          <w:rFonts w:ascii="Times New Roman" w:hAnsi="Times New Roman" w:cs="Times New Roman"/>
        </w:rPr>
      </w:pPr>
      <w:r w:rsidRPr="005804D3">
        <w:rPr>
          <w:rFonts w:ascii="Times New Roman" w:hAnsi="Times New Roman" w:cs="Times New Roman"/>
        </w:rPr>
        <w:lastRenderedPageBreak/>
        <w:t>W przypadku wystąpienia konieczności wykonania prac dodatkowych</w:t>
      </w:r>
      <w:r w:rsidR="00174B00" w:rsidRPr="005804D3">
        <w:rPr>
          <w:rFonts w:ascii="Times New Roman" w:hAnsi="Times New Roman" w:cs="Times New Roman"/>
        </w:rPr>
        <w:t>, przez które Strony rozumieją roboty nieobjęte przedmiotem niniejszej umowy oraz niezwiązane z przedmiotem niniejszej umowy lub które nie są konieczne do wykonania niniejszej umowy, Wykonawca przed przystąpieniem do prac dodatkowych zobowiązany jest uzyskać pisemną, pod rygorem nieważności, zgodę Zamawiającego</w:t>
      </w:r>
      <w:r w:rsidR="00EA1E4B" w:rsidRPr="005804D3">
        <w:rPr>
          <w:rFonts w:ascii="Times New Roman" w:hAnsi="Times New Roman" w:cs="Times New Roman"/>
        </w:rPr>
        <w:t xml:space="preserve"> obejmującą zakres i koszt prac dodatkowych. W razie wykonania prac dodatkowych przez Wykonawcę bez uprzedniej, pisemnej, pod rygorem nieważności, zgody Zamawiającego, Wykonawcy nie przysługuje wynagrodzenie za prace dodatkowe.</w:t>
      </w:r>
    </w:p>
    <w:p w:rsidR="00EE5F2F" w:rsidRPr="005804D3" w:rsidRDefault="00EE5F2F" w:rsidP="000170BB">
      <w:pPr>
        <w:pStyle w:val="Akapitzlist"/>
        <w:numPr>
          <w:ilvl w:val="0"/>
          <w:numId w:val="1"/>
        </w:numPr>
        <w:spacing w:after="0"/>
        <w:jc w:val="both"/>
        <w:rPr>
          <w:rFonts w:ascii="Times New Roman" w:hAnsi="Times New Roman" w:cs="Times New Roman"/>
        </w:rPr>
      </w:pPr>
      <w:r w:rsidRPr="005804D3">
        <w:rPr>
          <w:rFonts w:ascii="Times New Roman" w:hAnsi="Times New Roman" w:cs="Times New Roman"/>
        </w:rPr>
        <w:t xml:space="preserve">Wykonawca rozpocznie wykonywanie robót w dniu </w:t>
      </w:r>
      <w:r w:rsidR="00156A5E" w:rsidRPr="005804D3">
        <w:rPr>
          <w:rFonts w:ascii="Times New Roman" w:hAnsi="Times New Roman" w:cs="Times New Roman"/>
        </w:rPr>
        <w:t xml:space="preserve">…………………….., </w:t>
      </w:r>
      <w:r w:rsidRPr="005804D3">
        <w:rPr>
          <w:rFonts w:ascii="Times New Roman" w:hAnsi="Times New Roman" w:cs="Times New Roman"/>
        </w:rPr>
        <w:t xml:space="preserve">a zakończy w nieprzekraczalnym terminie do dnia </w:t>
      </w:r>
      <w:r w:rsidR="007C7B0F">
        <w:rPr>
          <w:rFonts w:ascii="Times New Roman" w:hAnsi="Times New Roman" w:cs="Times New Roman"/>
        </w:rPr>
        <w:t>28.12.2020r.</w:t>
      </w:r>
      <w:r w:rsidR="006A0549" w:rsidRPr="005804D3">
        <w:rPr>
          <w:rFonts w:ascii="Times New Roman" w:hAnsi="Times New Roman" w:cs="Times New Roman"/>
        </w:rPr>
        <w:t xml:space="preserve"> Przez zakończenie wykonywania robót Strony zgodnie rozumieją datę podpisania przez Zamawiającego protokołu odbioru końcowego</w:t>
      </w:r>
      <w:r w:rsidR="00577697" w:rsidRPr="005804D3">
        <w:rPr>
          <w:rFonts w:ascii="Times New Roman" w:hAnsi="Times New Roman" w:cs="Times New Roman"/>
        </w:rPr>
        <w:t xml:space="preserve"> bez uwag</w:t>
      </w:r>
      <w:r w:rsidR="006A0549" w:rsidRPr="005804D3">
        <w:rPr>
          <w:rFonts w:ascii="Times New Roman" w:hAnsi="Times New Roman" w:cs="Times New Roman"/>
        </w:rPr>
        <w:t>.</w:t>
      </w:r>
    </w:p>
    <w:p w:rsidR="00EB640F" w:rsidRPr="005804D3" w:rsidRDefault="00EB640F" w:rsidP="00A91FF3">
      <w:pPr>
        <w:spacing w:after="0"/>
        <w:jc w:val="both"/>
        <w:rPr>
          <w:rFonts w:ascii="Times New Roman" w:hAnsi="Times New Roman" w:cs="Times New Roman"/>
        </w:rPr>
      </w:pPr>
    </w:p>
    <w:p w:rsidR="0052359D" w:rsidRPr="005804D3" w:rsidRDefault="0052359D" w:rsidP="00A91FF3">
      <w:pPr>
        <w:spacing w:after="0"/>
        <w:jc w:val="center"/>
        <w:rPr>
          <w:rFonts w:ascii="Times New Roman" w:hAnsi="Times New Roman" w:cs="Times New Roman"/>
          <w:b/>
        </w:rPr>
      </w:pPr>
      <w:r w:rsidRPr="005804D3">
        <w:rPr>
          <w:rFonts w:ascii="Times New Roman" w:hAnsi="Times New Roman" w:cs="Times New Roman"/>
          <w:b/>
        </w:rPr>
        <w:t>III. Prawa i obowiązki Stron</w:t>
      </w:r>
    </w:p>
    <w:p w:rsidR="00EB640F" w:rsidRPr="005804D3" w:rsidRDefault="00EB640F"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CD77BB" w:rsidRPr="005804D3">
        <w:rPr>
          <w:rFonts w:ascii="Times New Roman" w:hAnsi="Times New Roman" w:cs="Times New Roman"/>
          <w:b/>
        </w:rPr>
        <w:t>3</w:t>
      </w:r>
    </w:p>
    <w:p w:rsidR="002C1406" w:rsidRPr="005804D3" w:rsidRDefault="006A0549" w:rsidP="00A91FF3">
      <w:pPr>
        <w:spacing w:after="0"/>
        <w:jc w:val="both"/>
        <w:rPr>
          <w:rFonts w:ascii="Times New Roman" w:hAnsi="Times New Roman" w:cs="Times New Roman"/>
        </w:rPr>
      </w:pPr>
      <w:r w:rsidRPr="005804D3">
        <w:rPr>
          <w:rFonts w:ascii="Times New Roman" w:hAnsi="Times New Roman" w:cs="Times New Roman"/>
        </w:rPr>
        <w:t>Wykonawca zobowiązany</w:t>
      </w:r>
      <w:r w:rsidR="002C1406" w:rsidRPr="005804D3">
        <w:rPr>
          <w:rFonts w:ascii="Times New Roman" w:hAnsi="Times New Roman" w:cs="Times New Roman"/>
        </w:rPr>
        <w:t xml:space="preserve"> jest do:</w:t>
      </w:r>
    </w:p>
    <w:p w:rsidR="002C1406" w:rsidRPr="005804D3" w:rsidRDefault="006A0549"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 xml:space="preserve">wykonania robót objętych niniejszą umową z należytą starannością, przy uwzględnieniu zawodowego charakteru </w:t>
      </w:r>
      <w:r w:rsidR="00BE3359" w:rsidRPr="005804D3">
        <w:rPr>
          <w:rFonts w:ascii="Times New Roman" w:hAnsi="Times New Roman" w:cs="Times New Roman"/>
        </w:rPr>
        <w:t>prowadzonej działalności, a także z zasadami wiedzy fachowej,</w:t>
      </w:r>
      <w:r w:rsidR="00CF11AD" w:rsidRPr="005804D3">
        <w:rPr>
          <w:rFonts w:ascii="Times New Roman" w:hAnsi="Times New Roman" w:cs="Times New Roman"/>
        </w:rPr>
        <w:t xml:space="preserve"> normami branżowymi,</w:t>
      </w:r>
      <w:r w:rsidR="00BE3359" w:rsidRPr="005804D3">
        <w:rPr>
          <w:rFonts w:ascii="Times New Roman" w:hAnsi="Times New Roman" w:cs="Times New Roman"/>
        </w:rPr>
        <w:t xml:space="preserve"> wedle najnowszych i sprawdzonych metod oraz w zgodzie z obowiązującymi przepisami, dokumentacją projektową i pozwoleniem na budowę, które zostało udzielone Zamawiającemu</w:t>
      </w:r>
      <w:r w:rsidR="002C1406" w:rsidRPr="005804D3">
        <w:rPr>
          <w:rFonts w:ascii="Times New Roman" w:hAnsi="Times New Roman" w:cs="Times New Roman"/>
        </w:rPr>
        <w:t>;</w:t>
      </w:r>
    </w:p>
    <w:p w:rsidR="00577697" w:rsidRPr="005804D3" w:rsidRDefault="00577697"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dostarczenia całości materiałów i wyposażenia objętego przedmiotem umowy;</w:t>
      </w:r>
    </w:p>
    <w:p w:rsidR="002C1406" w:rsidRPr="005804D3" w:rsidRDefault="00BE3359"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terminowego wykonania robót stanowiących przedmiot umowy</w:t>
      </w:r>
      <w:r w:rsidR="004F6497" w:rsidRPr="005804D3">
        <w:rPr>
          <w:rFonts w:ascii="Times New Roman" w:hAnsi="Times New Roman" w:cs="Times New Roman"/>
        </w:rPr>
        <w:t>;</w:t>
      </w:r>
    </w:p>
    <w:p w:rsidR="002E7D6E" w:rsidRPr="005804D3" w:rsidRDefault="002E7D6E"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wydania Zamawiającemu całości dokumentacji związanej z wykonywanymi robotami, w tym dokumentację wymaganą przepisami prawa;</w:t>
      </w:r>
    </w:p>
    <w:p w:rsidR="004F6497" w:rsidRPr="005804D3" w:rsidRDefault="004F6497"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 xml:space="preserve">stałego kontaktu z </w:t>
      </w:r>
      <w:r w:rsidR="00BE3359" w:rsidRPr="005804D3">
        <w:rPr>
          <w:rFonts w:ascii="Times New Roman" w:hAnsi="Times New Roman" w:cs="Times New Roman"/>
        </w:rPr>
        <w:t>Zamawiającym, bieżącego informowania Zamawiającego o postępie robót oraz umożliwienia Zamawiającemu</w:t>
      </w:r>
      <w:r w:rsidR="00381A67" w:rsidRPr="005804D3">
        <w:rPr>
          <w:rFonts w:ascii="Times New Roman" w:hAnsi="Times New Roman" w:cs="Times New Roman"/>
        </w:rPr>
        <w:t xml:space="preserve"> kontroli wykonywania robót;</w:t>
      </w:r>
    </w:p>
    <w:p w:rsidR="00381A67" w:rsidRPr="005804D3" w:rsidRDefault="00381A67"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utrzymania terenu budowy i jego otoczenia w czystości oraz uporządkowanie terenu budowy i okolicy po zakończeniu wykonywania umowy</w:t>
      </w:r>
      <w:r w:rsidR="00661326" w:rsidRPr="005804D3">
        <w:rPr>
          <w:rFonts w:ascii="Times New Roman" w:hAnsi="Times New Roman" w:cs="Times New Roman"/>
        </w:rPr>
        <w:t>. Wykonawca jest wytwórcą odpadów powstałych w toku realizacji umowy i jest zobowiązany do ich zagospodarowania zgodnie z przepisami prawa</w:t>
      </w:r>
      <w:r w:rsidRPr="005804D3">
        <w:rPr>
          <w:rFonts w:ascii="Times New Roman" w:hAnsi="Times New Roman" w:cs="Times New Roman"/>
        </w:rPr>
        <w:t>;</w:t>
      </w:r>
    </w:p>
    <w:p w:rsidR="00381A67" w:rsidRPr="005804D3" w:rsidRDefault="00381A67"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zapewnienia bezpiecznych i higienicznych warunków pracy dla osób zatrudnionych przez Wykonawcę zarówno na podstawie stosunku pracy, jak i na jakiejkolwiek innej podstawie prawnej, zgodnie z obowiązującymi przepisami;</w:t>
      </w:r>
    </w:p>
    <w:p w:rsidR="00CF11AD" w:rsidRPr="005804D3" w:rsidRDefault="00CF11AD"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realizacji, w ramach wynagrodzenia umownego, całoś</w:t>
      </w:r>
      <w:r w:rsidR="00F41343" w:rsidRPr="005804D3">
        <w:rPr>
          <w:rFonts w:ascii="Times New Roman" w:hAnsi="Times New Roman" w:cs="Times New Roman"/>
        </w:rPr>
        <w:t>ci</w:t>
      </w:r>
      <w:r w:rsidRPr="005804D3">
        <w:rPr>
          <w:rFonts w:ascii="Times New Roman" w:hAnsi="Times New Roman" w:cs="Times New Roman"/>
        </w:rPr>
        <w:t xml:space="preserve"> robót objętych zakresem niniejszej umowy, w tym prac niewyszczególnionych, a koniecznych do wykonania w związku z przedmiotem umowy, o ile konieczność ich realizacji powinien był przewidzieć lub uwzględnić, jako profesjonalista;</w:t>
      </w:r>
    </w:p>
    <w:p w:rsidR="00CF11AD" w:rsidRPr="005804D3" w:rsidRDefault="00CF11AD"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 xml:space="preserve">używania przy wykonywaniu robót sprawnego </w:t>
      </w:r>
      <w:r w:rsidR="00434B36" w:rsidRPr="005804D3">
        <w:rPr>
          <w:rFonts w:ascii="Times New Roman" w:hAnsi="Times New Roman" w:cs="Times New Roman"/>
        </w:rPr>
        <w:t xml:space="preserve">technicznie i dopuszczonego </w:t>
      </w:r>
      <w:r w:rsidR="00FB08B7" w:rsidRPr="005804D3">
        <w:rPr>
          <w:rFonts w:ascii="Times New Roman" w:hAnsi="Times New Roman" w:cs="Times New Roman"/>
        </w:rPr>
        <w:t xml:space="preserve">do </w:t>
      </w:r>
      <w:r w:rsidR="00434B36" w:rsidRPr="005804D3">
        <w:rPr>
          <w:rFonts w:ascii="Times New Roman" w:hAnsi="Times New Roman" w:cs="Times New Roman"/>
        </w:rPr>
        <w:t>użytku sprzętu</w:t>
      </w:r>
      <w:r w:rsidR="00143FFD" w:rsidRPr="005804D3">
        <w:rPr>
          <w:rFonts w:ascii="Times New Roman" w:hAnsi="Times New Roman" w:cs="Times New Roman"/>
        </w:rPr>
        <w:t xml:space="preserve"> oraz maszyn, a także wykorzystania odpowiedniej jakości materiałów budowlanych;</w:t>
      </w:r>
    </w:p>
    <w:p w:rsidR="002E13AA" w:rsidRPr="005804D3" w:rsidRDefault="00143FFD"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 xml:space="preserve">wydania Zamawiającemu wszelkich atestów, sprawdzeń </w:t>
      </w:r>
      <w:r w:rsidR="002E13AA" w:rsidRPr="005804D3">
        <w:rPr>
          <w:rFonts w:ascii="Times New Roman" w:hAnsi="Times New Roman" w:cs="Times New Roman"/>
        </w:rPr>
        <w:t>i certyfikatów zamontowanych materiałów i urządzeń, a także przedstawienia dokumentów dopuszczających do użytku i zgodność z prawem sprzętu i maszyn wykorzystywanych do realizacji umowy przez Wykonawcę;</w:t>
      </w:r>
    </w:p>
    <w:p w:rsidR="001A1E9C" w:rsidRPr="005804D3" w:rsidRDefault="002E13AA"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 xml:space="preserve">informowania </w:t>
      </w:r>
      <w:r w:rsidR="000E2530" w:rsidRPr="005804D3">
        <w:rPr>
          <w:rFonts w:ascii="Times New Roman" w:hAnsi="Times New Roman" w:cs="Times New Roman"/>
        </w:rPr>
        <w:t>Zamawiaj</w:t>
      </w:r>
      <w:r w:rsidR="00E10C29" w:rsidRPr="005804D3">
        <w:rPr>
          <w:rFonts w:ascii="Times New Roman" w:hAnsi="Times New Roman" w:cs="Times New Roman"/>
        </w:rPr>
        <w:t>ącego o ewentualnych wadach w dokumentacji projektowej. Wykonawca, jako profesjonalista, ponosi pełną odpowiedzialność za niewykrycie błędów w dokumentacji i zrealizowani</w:t>
      </w:r>
      <w:r w:rsidR="00FB08B7" w:rsidRPr="005804D3">
        <w:rPr>
          <w:rFonts w:ascii="Times New Roman" w:hAnsi="Times New Roman" w:cs="Times New Roman"/>
        </w:rPr>
        <w:t>e</w:t>
      </w:r>
      <w:r w:rsidR="00E10C29" w:rsidRPr="005804D3">
        <w:rPr>
          <w:rFonts w:ascii="Times New Roman" w:hAnsi="Times New Roman" w:cs="Times New Roman"/>
        </w:rPr>
        <w:t xml:space="preserve"> prac wedle błędnej dokumentacji;</w:t>
      </w:r>
    </w:p>
    <w:p w:rsidR="00143FFD" w:rsidRPr="005804D3" w:rsidRDefault="001A1E9C"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lastRenderedPageBreak/>
        <w:t>zapewnienia nadzoru technicznego nad realizowanymi pracami objętymi niniejszą umową, jak również nadzoru nad zatrudnionym personelem i osobami wykonującymi prace na zlecenie Wykonawcy, w zakresie porządku i dyscypliny pracy oraz koordynowania działań ewentualnych podwykonawców;</w:t>
      </w:r>
    </w:p>
    <w:p w:rsidR="00E6452D" w:rsidRPr="005804D3" w:rsidRDefault="00E6452D"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poinformowania Zamawiającego o konieczności wykonania prac dodatkowych;</w:t>
      </w:r>
    </w:p>
    <w:p w:rsidR="008F022A" w:rsidRPr="005804D3" w:rsidRDefault="008F022A" w:rsidP="000170BB">
      <w:pPr>
        <w:pStyle w:val="Akapitzlist"/>
        <w:numPr>
          <w:ilvl w:val="0"/>
          <w:numId w:val="8"/>
        </w:numPr>
        <w:jc w:val="both"/>
        <w:rPr>
          <w:rFonts w:ascii="Times New Roman" w:hAnsi="Times New Roman" w:cs="Times New Roman"/>
        </w:rPr>
      </w:pPr>
      <w:r w:rsidRPr="005804D3">
        <w:rPr>
          <w:rFonts w:ascii="Times New Roman" w:hAnsi="Times New Roman" w:cs="Times New Roman"/>
        </w:rPr>
        <w:t>terminowej wypłaty wynagrodzenia należnego podwykonawcom;</w:t>
      </w:r>
    </w:p>
    <w:p w:rsidR="001A1E9C" w:rsidRPr="005804D3" w:rsidRDefault="00DF4B8E"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podejmowania innych działań uzasadnionych celem niniejszej umowy oraz interesem Z</w:t>
      </w:r>
      <w:r w:rsidR="001A1E9C" w:rsidRPr="005804D3">
        <w:rPr>
          <w:rFonts w:ascii="Times New Roman" w:hAnsi="Times New Roman" w:cs="Times New Roman"/>
        </w:rPr>
        <w:t>amawiającego</w:t>
      </w:r>
      <w:r w:rsidRPr="005804D3">
        <w:rPr>
          <w:rFonts w:ascii="Times New Roman" w:hAnsi="Times New Roman" w:cs="Times New Roman"/>
        </w:rPr>
        <w:t>.</w:t>
      </w:r>
    </w:p>
    <w:p w:rsidR="00661326" w:rsidRPr="005804D3" w:rsidRDefault="001A1E9C"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przestrzegania</w:t>
      </w:r>
      <w:r w:rsidR="001F016E" w:rsidRPr="005804D3">
        <w:rPr>
          <w:rFonts w:ascii="Times New Roman" w:hAnsi="Times New Roman" w:cs="Times New Roman"/>
        </w:rPr>
        <w:t xml:space="preserve"> wskazówek Z</w:t>
      </w:r>
      <w:r w:rsidRPr="005804D3">
        <w:rPr>
          <w:rFonts w:ascii="Times New Roman" w:hAnsi="Times New Roman" w:cs="Times New Roman"/>
        </w:rPr>
        <w:t>amawiającego</w:t>
      </w:r>
      <w:r w:rsidR="001F016E" w:rsidRPr="005804D3">
        <w:rPr>
          <w:rFonts w:ascii="Times New Roman" w:hAnsi="Times New Roman" w:cs="Times New Roman"/>
        </w:rPr>
        <w:t xml:space="preserve"> uzasadnionych w danych okolicznościach, a także podejmowa</w:t>
      </w:r>
      <w:r w:rsidR="00FB08B7" w:rsidRPr="005804D3">
        <w:rPr>
          <w:rFonts w:ascii="Times New Roman" w:hAnsi="Times New Roman" w:cs="Times New Roman"/>
        </w:rPr>
        <w:t>nia</w:t>
      </w:r>
      <w:r w:rsidR="001F016E" w:rsidRPr="005804D3">
        <w:rPr>
          <w:rFonts w:ascii="Times New Roman" w:hAnsi="Times New Roman" w:cs="Times New Roman"/>
        </w:rPr>
        <w:t>, w zakresie p</w:t>
      </w:r>
      <w:r w:rsidR="009D4EF2" w:rsidRPr="005804D3">
        <w:rPr>
          <w:rFonts w:ascii="Times New Roman" w:hAnsi="Times New Roman" w:cs="Times New Roman"/>
        </w:rPr>
        <w:t>owierzonych robót</w:t>
      </w:r>
      <w:r w:rsidR="001F016E" w:rsidRPr="005804D3">
        <w:rPr>
          <w:rFonts w:ascii="Times New Roman" w:hAnsi="Times New Roman" w:cs="Times New Roman"/>
        </w:rPr>
        <w:t xml:space="preserve">, czynności </w:t>
      </w:r>
      <w:r w:rsidR="003266C5" w:rsidRPr="005804D3">
        <w:rPr>
          <w:rFonts w:ascii="Times New Roman" w:hAnsi="Times New Roman" w:cs="Times New Roman"/>
        </w:rPr>
        <w:t>niezbędn</w:t>
      </w:r>
      <w:r w:rsidR="00FB08B7" w:rsidRPr="005804D3">
        <w:rPr>
          <w:rFonts w:ascii="Times New Roman" w:hAnsi="Times New Roman" w:cs="Times New Roman"/>
        </w:rPr>
        <w:t>ych</w:t>
      </w:r>
      <w:r w:rsidR="001F016E" w:rsidRPr="005804D3">
        <w:rPr>
          <w:rFonts w:ascii="Times New Roman" w:hAnsi="Times New Roman" w:cs="Times New Roman"/>
        </w:rPr>
        <w:t xml:space="preserve"> do ochrony praw Z</w:t>
      </w:r>
      <w:r w:rsidR="00FB08B7" w:rsidRPr="005804D3">
        <w:rPr>
          <w:rFonts w:ascii="Times New Roman" w:hAnsi="Times New Roman" w:cs="Times New Roman"/>
        </w:rPr>
        <w:t>amawiającego</w:t>
      </w:r>
      <w:r w:rsidR="00661326" w:rsidRPr="005804D3">
        <w:rPr>
          <w:rFonts w:ascii="Times New Roman" w:hAnsi="Times New Roman" w:cs="Times New Roman"/>
        </w:rPr>
        <w:t>;</w:t>
      </w:r>
    </w:p>
    <w:p w:rsidR="00661326" w:rsidRPr="005804D3" w:rsidRDefault="00661326"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przygotowania na własny koszt odpowiedniego zaplecza dla swoich pracowników i przedstawicieli w czasie realizacji umowy;</w:t>
      </w:r>
    </w:p>
    <w:p w:rsidR="001F016E" w:rsidRPr="005804D3" w:rsidRDefault="00661326" w:rsidP="000170BB">
      <w:pPr>
        <w:pStyle w:val="Akapitzlist"/>
        <w:numPr>
          <w:ilvl w:val="0"/>
          <w:numId w:val="8"/>
        </w:numPr>
        <w:spacing w:after="0"/>
        <w:jc w:val="both"/>
        <w:rPr>
          <w:rFonts w:ascii="Times New Roman" w:hAnsi="Times New Roman" w:cs="Times New Roman"/>
        </w:rPr>
      </w:pPr>
      <w:r w:rsidRPr="005804D3">
        <w:rPr>
          <w:rFonts w:ascii="Times New Roman" w:hAnsi="Times New Roman" w:cs="Times New Roman"/>
        </w:rPr>
        <w:t>prowadzenia robót w sposób niekolidujący i niezakłócający podstawowej działalności prowadzonej przez Zamawiającego</w:t>
      </w:r>
      <w:r w:rsidR="001F016E" w:rsidRPr="005804D3">
        <w:rPr>
          <w:rFonts w:ascii="Times New Roman" w:hAnsi="Times New Roman" w:cs="Times New Roman"/>
        </w:rPr>
        <w:t>.</w:t>
      </w:r>
    </w:p>
    <w:p w:rsidR="005C3C6E" w:rsidRPr="005804D3" w:rsidRDefault="005C3C6E" w:rsidP="00A91FF3">
      <w:pPr>
        <w:pStyle w:val="Tekstpodstawowywcity"/>
        <w:spacing w:before="0" w:line="276" w:lineRule="auto"/>
        <w:rPr>
          <w:sz w:val="22"/>
          <w:szCs w:val="22"/>
        </w:rPr>
      </w:pPr>
    </w:p>
    <w:p w:rsidR="006B0F29" w:rsidRPr="005804D3" w:rsidRDefault="006B0F29"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CD77BB" w:rsidRPr="005804D3">
        <w:rPr>
          <w:rFonts w:ascii="Times New Roman" w:hAnsi="Times New Roman" w:cs="Times New Roman"/>
          <w:b/>
        </w:rPr>
        <w:t>4</w:t>
      </w:r>
    </w:p>
    <w:p w:rsidR="005C3C6E" w:rsidRPr="005804D3" w:rsidRDefault="005C3C6E" w:rsidP="000170BB">
      <w:pPr>
        <w:pStyle w:val="Akapitzlist"/>
        <w:numPr>
          <w:ilvl w:val="0"/>
          <w:numId w:val="12"/>
        </w:numPr>
        <w:spacing w:after="0"/>
        <w:jc w:val="both"/>
        <w:rPr>
          <w:rFonts w:ascii="Times New Roman" w:hAnsi="Times New Roman" w:cs="Times New Roman"/>
        </w:rPr>
      </w:pPr>
      <w:r w:rsidRPr="005804D3">
        <w:rPr>
          <w:rFonts w:ascii="Times New Roman" w:hAnsi="Times New Roman" w:cs="Times New Roman"/>
        </w:rPr>
        <w:t>Do obowiązków Z</w:t>
      </w:r>
      <w:r w:rsidR="009D4EF2" w:rsidRPr="005804D3">
        <w:rPr>
          <w:rFonts w:ascii="Times New Roman" w:hAnsi="Times New Roman" w:cs="Times New Roman"/>
        </w:rPr>
        <w:t>amawiającego</w:t>
      </w:r>
      <w:r w:rsidRPr="005804D3">
        <w:rPr>
          <w:rFonts w:ascii="Times New Roman" w:hAnsi="Times New Roman" w:cs="Times New Roman"/>
        </w:rPr>
        <w:t xml:space="preserve"> należy:</w:t>
      </w:r>
    </w:p>
    <w:p w:rsidR="005C3C6E" w:rsidRPr="005804D3" w:rsidRDefault="005C3C6E" w:rsidP="000170BB">
      <w:pPr>
        <w:pStyle w:val="Akapitzlist"/>
        <w:numPr>
          <w:ilvl w:val="0"/>
          <w:numId w:val="10"/>
        </w:numPr>
        <w:spacing w:after="0"/>
        <w:ind w:left="1077" w:hanging="357"/>
        <w:jc w:val="both"/>
        <w:rPr>
          <w:rFonts w:ascii="Times New Roman" w:hAnsi="Times New Roman" w:cs="Times New Roman"/>
        </w:rPr>
      </w:pPr>
      <w:r w:rsidRPr="005804D3">
        <w:rPr>
          <w:rFonts w:ascii="Times New Roman" w:hAnsi="Times New Roman" w:cs="Times New Roman"/>
        </w:rPr>
        <w:t>współ</w:t>
      </w:r>
      <w:r w:rsidR="009D4EF2" w:rsidRPr="005804D3">
        <w:rPr>
          <w:rFonts w:ascii="Times New Roman" w:hAnsi="Times New Roman" w:cs="Times New Roman"/>
        </w:rPr>
        <w:t>działanie</w:t>
      </w:r>
      <w:r w:rsidRPr="005804D3">
        <w:rPr>
          <w:rFonts w:ascii="Times New Roman" w:hAnsi="Times New Roman" w:cs="Times New Roman"/>
        </w:rPr>
        <w:t xml:space="preserve"> z</w:t>
      </w:r>
      <w:r w:rsidR="009D4EF2" w:rsidRPr="005804D3">
        <w:rPr>
          <w:rFonts w:ascii="Times New Roman" w:hAnsi="Times New Roman" w:cs="Times New Roman"/>
        </w:rPr>
        <w:t xml:space="preserve"> Wykonaw</w:t>
      </w:r>
      <w:r w:rsidRPr="005804D3">
        <w:rPr>
          <w:rFonts w:ascii="Times New Roman" w:hAnsi="Times New Roman" w:cs="Times New Roman"/>
        </w:rPr>
        <w:t xml:space="preserve">cą przy realizacji przedmiotu umowy, w </w:t>
      </w:r>
      <w:r w:rsidR="00D96A49" w:rsidRPr="005804D3">
        <w:rPr>
          <w:rFonts w:ascii="Times New Roman" w:hAnsi="Times New Roman" w:cs="Times New Roman"/>
        </w:rPr>
        <w:t>niezbędnym zakresie</w:t>
      </w:r>
      <w:r w:rsidR="007B42C1" w:rsidRPr="005804D3">
        <w:rPr>
          <w:rFonts w:ascii="Times New Roman" w:hAnsi="Times New Roman" w:cs="Times New Roman"/>
        </w:rPr>
        <w:t>;</w:t>
      </w:r>
    </w:p>
    <w:p w:rsidR="005C3C6E" w:rsidRPr="005804D3" w:rsidRDefault="005C3C6E" w:rsidP="000170BB">
      <w:pPr>
        <w:pStyle w:val="Akapitzlist"/>
        <w:numPr>
          <w:ilvl w:val="0"/>
          <w:numId w:val="10"/>
        </w:numPr>
        <w:spacing w:after="0"/>
        <w:ind w:left="1077" w:hanging="357"/>
        <w:jc w:val="both"/>
        <w:rPr>
          <w:rFonts w:ascii="Times New Roman" w:hAnsi="Times New Roman" w:cs="Times New Roman"/>
        </w:rPr>
      </w:pPr>
      <w:r w:rsidRPr="005804D3">
        <w:rPr>
          <w:rFonts w:ascii="Times New Roman" w:hAnsi="Times New Roman" w:cs="Times New Roman"/>
        </w:rPr>
        <w:t xml:space="preserve">przekazanie </w:t>
      </w:r>
      <w:r w:rsidR="00385A6F" w:rsidRPr="005804D3">
        <w:rPr>
          <w:rFonts w:ascii="Times New Roman" w:hAnsi="Times New Roman" w:cs="Times New Roman"/>
        </w:rPr>
        <w:t>Wykonawcy</w:t>
      </w:r>
      <w:r w:rsidRPr="005804D3">
        <w:rPr>
          <w:rFonts w:ascii="Times New Roman" w:hAnsi="Times New Roman" w:cs="Times New Roman"/>
        </w:rPr>
        <w:t xml:space="preserve"> dokumentów i informacji potrzebnych do prawidłowego wykonania umowy</w:t>
      </w:r>
      <w:r w:rsidR="007B42C1" w:rsidRPr="005804D3">
        <w:rPr>
          <w:rFonts w:ascii="Times New Roman" w:hAnsi="Times New Roman" w:cs="Times New Roman"/>
        </w:rPr>
        <w:t>;</w:t>
      </w:r>
    </w:p>
    <w:p w:rsidR="00BE03C0" w:rsidRPr="005804D3" w:rsidRDefault="00BE03C0" w:rsidP="000170BB">
      <w:pPr>
        <w:pStyle w:val="Akapitzlist"/>
        <w:numPr>
          <w:ilvl w:val="0"/>
          <w:numId w:val="10"/>
        </w:numPr>
        <w:spacing w:after="0"/>
        <w:ind w:left="1077" w:hanging="357"/>
        <w:jc w:val="both"/>
        <w:rPr>
          <w:rFonts w:ascii="Times New Roman" w:hAnsi="Times New Roman" w:cs="Times New Roman"/>
        </w:rPr>
      </w:pPr>
      <w:r w:rsidRPr="005804D3">
        <w:rPr>
          <w:rFonts w:ascii="Times New Roman" w:hAnsi="Times New Roman" w:cs="Times New Roman"/>
        </w:rPr>
        <w:t>przekazanie Wykonawcy frontu robót</w:t>
      </w:r>
      <w:r w:rsidR="00661326" w:rsidRPr="005804D3">
        <w:rPr>
          <w:rFonts w:ascii="Times New Roman" w:hAnsi="Times New Roman" w:cs="Times New Roman"/>
        </w:rPr>
        <w:t xml:space="preserve"> w terminie umożliwiającym rozpoc</w:t>
      </w:r>
      <w:r w:rsidR="004D2B38">
        <w:rPr>
          <w:rFonts w:ascii="Times New Roman" w:hAnsi="Times New Roman" w:cs="Times New Roman"/>
        </w:rPr>
        <w:t>zęcie prac, zgodnie z § 2 ust. 4</w:t>
      </w:r>
      <w:r w:rsidRPr="005804D3">
        <w:rPr>
          <w:rFonts w:ascii="Times New Roman" w:hAnsi="Times New Roman" w:cs="Times New Roman"/>
        </w:rPr>
        <w:t>;</w:t>
      </w:r>
    </w:p>
    <w:p w:rsidR="005C3C6E" w:rsidRPr="005804D3" w:rsidRDefault="00D96A49" w:rsidP="000170BB">
      <w:pPr>
        <w:pStyle w:val="Akapitzlist"/>
        <w:numPr>
          <w:ilvl w:val="0"/>
          <w:numId w:val="10"/>
        </w:numPr>
        <w:spacing w:after="0"/>
        <w:ind w:left="1077" w:hanging="357"/>
        <w:jc w:val="both"/>
        <w:rPr>
          <w:rFonts w:ascii="Times New Roman" w:hAnsi="Times New Roman" w:cs="Times New Roman"/>
        </w:rPr>
      </w:pPr>
      <w:r w:rsidRPr="005804D3">
        <w:rPr>
          <w:rFonts w:ascii="Times New Roman" w:hAnsi="Times New Roman" w:cs="Times New Roman"/>
        </w:rPr>
        <w:t>terminowa</w:t>
      </w:r>
      <w:r w:rsidR="005C3C6E" w:rsidRPr="005804D3">
        <w:rPr>
          <w:rFonts w:ascii="Times New Roman" w:hAnsi="Times New Roman" w:cs="Times New Roman"/>
        </w:rPr>
        <w:t xml:space="preserve"> wypłata wynagrodzenia należnego </w:t>
      </w:r>
      <w:r w:rsidR="00385A6F" w:rsidRPr="005804D3">
        <w:rPr>
          <w:rFonts w:ascii="Times New Roman" w:hAnsi="Times New Roman" w:cs="Times New Roman"/>
        </w:rPr>
        <w:t>Wykonawcy</w:t>
      </w:r>
      <w:r w:rsidR="005C3C6E" w:rsidRPr="005804D3">
        <w:rPr>
          <w:rFonts w:ascii="Times New Roman" w:hAnsi="Times New Roman" w:cs="Times New Roman"/>
        </w:rPr>
        <w:t xml:space="preserve"> stosownie do postanowień niniejszej umowy.</w:t>
      </w:r>
    </w:p>
    <w:p w:rsidR="003E445A" w:rsidRPr="005804D3" w:rsidRDefault="003E445A" w:rsidP="000170BB">
      <w:pPr>
        <w:pStyle w:val="Akapitzlist"/>
        <w:numPr>
          <w:ilvl w:val="0"/>
          <w:numId w:val="12"/>
        </w:numPr>
        <w:spacing w:after="0"/>
        <w:jc w:val="both"/>
        <w:rPr>
          <w:rFonts w:ascii="Times New Roman" w:hAnsi="Times New Roman" w:cs="Times New Roman"/>
        </w:rPr>
      </w:pPr>
      <w:r w:rsidRPr="005804D3">
        <w:rPr>
          <w:rFonts w:ascii="Times New Roman" w:hAnsi="Times New Roman" w:cs="Times New Roman"/>
        </w:rPr>
        <w:t>Z</w:t>
      </w:r>
      <w:r w:rsidR="00BE03C0" w:rsidRPr="005804D3">
        <w:rPr>
          <w:rFonts w:ascii="Times New Roman" w:hAnsi="Times New Roman" w:cs="Times New Roman"/>
        </w:rPr>
        <w:t>amawiający</w:t>
      </w:r>
      <w:r w:rsidRPr="005804D3">
        <w:rPr>
          <w:rFonts w:ascii="Times New Roman" w:hAnsi="Times New Roman" w:cs="Times New Roman"/>
        </w:rPr>
        <w:t xml:space="preserve"> jest uprawniony do kontrolowania w dowolnym momencie i dowolnym zakresie realizacji umowy przez </w:t>
      </w:r>
      <w:r w:rsidR="00BE03C0" w:rsidRPr="005804D3">
        <w:rPr>
          <w:rFonts w:ascii="Times New Roman" w:hAnsi="Times New Roman" w:cs="Times New Roman"/>
        </w:rPr>
        <w:t>Wykonaw</w:t>
      </w:r>
      <w:r w:rsidRPr="005804D3">
        <w:rPr>
          <w:rFonts w:ascii="Times New Roman" w:hAnsi="Times New Roman" w:cs="Times New Roman"/>
        </w:rPr>
        <w:t xml:space="preserve">cę, a </w:t>
      </w:r>
      <w:r w:rsidR="00BE03C0" w:rsidRPr="005804D3">
        <w:rPr>
          <w:rFonts w:ascii="Times New Roman" w:hAnsi="Times New Roman" w:cs="Times New Roman"/>
        </w:rPr>
        <w:t>Wykonaw</w:t>
      </w:r>
      <w:r w:rsidRPr="005804D3">
        <w:rPr>
          <w:rFonts w:ascii="Times New Roman" w:hAnsi="Times New Roman" w:cs="Times New Roman"/>
        </w:rPr>
        <w:t>ca ma obowiązek takiej kontroli się poddać i udzielić niezbędnych wyjaśnień.</w:t>
      </w:r>
    </w:p>
    <w:p w:rsidR="00156A5E" w:rsidRPr="005804D3" w:rsidRDefault="00156A5E" w:rsidP="00156A5E">
      <w:pPr>
        <w:pStyle w:val="Akapitzlist"/>
        <w:spacing w:after="0"/>
        <w:jc w:val="both"/>
        <w:rPr>
          <w:rFonts w:ascii="Times New Roman" w:hAnsi="Times New Roman" w:cs="Times New Roman"/>
        </w:rPr>
      </w:pPr>
    </w:p>
    <w:p w:rsidR="0006738B" w:rsidRPr="005804D3" w:rsidRDefault="0006738B" w:rsidP="00A91FF3">
      <w:pPr>
        <w:pStyle w:val="Akapitzlist"/>
        <w:spacing w:after="0"/>
        <w:jc w:val="both"/>
        <w:rPr>
          <w:rFonts w:ascii="Times New Roman" w:hAnsi="Times New Roman" w:cs="Times New Roman"/>
        </w:rPr>
      </w:pPr>
    </w:p>
    <w:p w:rsidR="00462781" w:rsidRPr="005804D3" w:rsidRDefault="00462781" w:rsidP="00A91FF3">
      <w:pPr>
        <w:spacing w:after="0"/>
        <w:jc w:val="center"/>
        <w:rPr>
          <w:rFonts w:ascii="Times New Roman" w:hAnsi="Times New Roman" w:cs="Times New Roman"/>
          <w:b/>
        </w:rPr>
      </w:pPr>
      <w:r w:rsidRPr="005804D3">
        <w:rPr>
          <w:rFonts w:ascii="Times New Roman" w:hAnsi="Times New Roman" w:cs="Times New Roman"/>
          <w:b/>
        </w:rPr>
        <w:t>I</w:t>
      </w:r>
      <w:r w:rsidR="005E3D3A" w:rsidRPr="005804D3">
        <w:rPr>
          <w:rFonts w:ascii="Times New Roman" w:hAnsi="Times New Roman" w:cs="Times New Roman"/>
          <w:b/>
        </w:rPr>
        <w:t>V</w:t>
      </w:r>
      <w:r w:rsidRPr="005804D3">
        <w:rPr>
          <w:rFonts w:ascii="Times New Roman" w:hAnsi="Times New Roman" w:cs="Times New Roman"/>
          <w:b/>
        </w:rPr>
        <w:t xml:space="preserve">. </w:t>
      </w:r>
      <w:r w:rsidR="00BE03C0" w:rsidRPr="005804D3">
        <w:rPr>
          <w:rFonts w:ascii="Times New Roman" w:hAnsi="Times New Roman" w:cs="Times New Roman"/>
          <w:b/>
        </w:rPr>
        <w:t>Podwykonawcy</w:t>
      </w:r>
    </w:p>
    <w:p w:rsidR="0006738B" w:rsidRPr="005804D3" w:rsidRDefault="0006738B"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CD77BB" w:rsidRPr="005804D3">
        <w:rPr>
          <w:rFonts w:ascii="Times New Roman" w:hAnsi="Times New Roman" w:cs="Times New Roman"/>
          <w:b/>
        </w:rPr>
        <w:t>5</w:t>
      </w:r>
    </w:p>
    <w:p w:rsidR="00BE03C0" w:rsidRPr="005804D3" w:rsidRDefault="00BE03C0" w:rsidP="000170BB">
      <w:pPr>
        <w:pStyle w:val="Akapitzlist"/>
        <w:numPr>
          <w:ilvl w:val="0"/>
          <w:numId w:val="2"/>
        </w:numPr>
        <w:spacing w:after="0"/>
        <w:jc w:val="both"/>
        <w:rPr>
          <w:rFonts w:ascii="Times New Roman" w:hAnsi="Times New Roman" w:cs="Times New Roman"/>
        </w:rPr>
      </w:pPr>
      <w:r w:rsidRPr="005804D3">
        <w:rPr>
          <w:rFonts w:ascii="Times New Roman" w:hAnsi="Times New Roman" w:cs="Times New Roman"/>
        </w:rPr>
        <w:t>Wykonawca może zatrudnić do realizacji umowy podwykonawców wyłącznie za uprzednią zgodą Zamawiającego.</w:t>
      </w:r>
    </w:p>
    <w:p w:rsidR="00BE03C0" w:rsidRPr="005804D3" w:rsidRDefault="00BE03C0" w:rsidP="000170BB">
      <w:pPr>
        <w:pStyle w:val="Akapitzlist"/>
        <w:numPr>
          <w:ilvl w:val="0"/>
          <w:numId w:val="2"/>
        </w:numPr>
        <w:spacing w:after="0"/>
        <w:jc w:val="both"/>
        <w:rPr>
          <w:rFonts w:ascii="Times New Roman" w:hAnsi="Times New Roman" w:cs="Times New Roman"/>
        </w:rPr>
      </w:pPr>
      <w:r w:rsidRPr="005804D3">
        <w:rPr>
          <w:rFonts w:ascii="Times New Roman" w:hAnsi="Times New Roman" w:cs="Times New Roman"/>
        </w:rPr>
        <w:t>W celu zatrudnienia podwykonawcy Wykonawca jest zobowiązany przedłożyć Zamawiającemu na piśmie</w:t>
      </w:r>
      <w:r w:rsidR="00FF3F85" w:rsidRPr="005804D3">
        <w:rPr>
          <w:rFonts w:ascii="Times New Roman" w:hAnsi="Times New Roman" w:cs="Times New Roman"/>
        </w:rPr>
        <w:t xml:space="preserve"> </w:t>
      </w:r>
      <w:r w:rsidR="00583300" w:rsidRPr="005804D3">
        <w:rPr>
          <w:rFonts w:ascii="Times New Roman" w:hAnsi="Times New Roman" w:cs="Times New Roman"/>
        </w:rPr>
        <w:t>szczegółowy przedmiot prac powierzonych podwykonawcy.</w:t>
      </w:r>
    </w:p>
    <w:p w:rsidR="00FF3F85" w:rsidRPr="005804D3" w:rsidRDefault="00FF3F85" w:rsidP="000170BB">
      <w:pPr>
        <w:pStyle w:val="Akapitzlist"/>
        <w:numPr>
          <w:ilvl w:val="0"/>
          <w:numId w:val="2"/>
        </w:numPr>
        <w:spacing w:after="0"/>
        <w:jc w:val="both"/>
        <w:rPr>
          <w:rFonts w:ascii="Times New Roman" w:hAnsi="Times New Roman" w:cs="Times New Roman"/>
        </w:rPr>
      </w:pPr>
      <w:r w:rsidRPr="005804D3">
        <w:rPr>
          <w:rFonts w:ascii="Times New Roman" w:hAnsi="Times New Roman" w:cs="Times New Roman"/>
        </w:rPr>
        <w:t xml:space="preserve">Jeżeli Zamawiający w terminie </w:t>
      </w:r>
      <w:r w:rsidR="00156A5E" w:rsidRPr="005804D3">
        <w:rPr>
          <w:rFonts w:ascii="Times New Roman" w:hAnsi="Times New Roman" w:cs="Times New Roman"/>
        </w:rPr>
        <w:t>14</w:t>
      </w:r>
      <w:r w:rsidRPr="005804D3">
        <w:rPr>
          <w:rFonts w:ascii="Times New Roman" w:hAnsi="Times New Roman" w:cs="Times New Roman"/>
        </w:rPr>
        <w:t xml:space="preserve"> dni od przedstawienia kompletnych dokumentów, o których mowa w ust. 2 powyżej, nie zgłosi sprzeciwu</w:t>
      </w:r>
      <w:r w:rsidR="008F022A" w:rsidRPr="005804D3">
        <w:rPr>
          <w:rFonts w:ascii="Times New Roman" w:hAnsi="Times New Roman" w:cs="Times New Roman"/>
        </w:rPr>
        <w:t xml:space="preserve"> lub zastrzeżeń dotyczących zatrudnienia podwykonawcy oznacza to zgodę na zatrudnienie podwykonawcy.</w:t>
      </w:r>
    </w:p>
    <w:p w:rsidR="008F022A" w:rsidRPr="005804D3" w:rsidRDefault="008F022A" w:rsidP="000170BB">
      <w:pPr>
        <w:pStyle w:val="Akapitzlist"/>
        <w:numPr>
          <w:ilvl w:val="0"/>
          <w:numId w:val="2"/>
        </w:numPr>
        <w:spacing w:after="0"/>
        <w:jc w:val="both"/>
        <w:rPr>
          <w:rFonts w:ascii="Times New Roman" w:hAnsi="Times New Roman" w:cs="Times New Roman"/>
        </w:rPr>
      </w:pPr>
      <w:r w:rsidRPr="005804D3">
        <w:rPr>
          <w:rFonts w:ascii="Times New Roman" w:hAnsi="Times New Roman" w:cs="Times New Roman"/>
        </w:rPr>
        <w:t>Regulacje ust. 1 – 3 powyżej, stosuje się odpowiednio do zatrudnienia dalszych podwykonawców.</w:t>
      </w:r>
    </w:p>
    <w:p w:rsidR="008F022A" w:rsidRPr="005804D3" w:rsidRDefault="008F022A" w:rsidP="00A91FF3">
      <w:pPr>
        <w:pStyle w:val="Akapitzlist"/>
        <w:spacing w:after="0"/>
        <w:jc w:val="both"/>
        <w:rPr>
          <w:rFonts w:ascii="Times New Roman" w:hAnsi="Times New Roman" w:cs="Times New Roman"/>
        </w:rPr>
      </w:pPr>
    </w:p>
    <w:p w:rsidR="008F022A" w:rsidRPr="005804D3" w:rsidRDefault="008F022A" w:rsidP="00A91FF3">
      <w:pPr>
        <w:spacing w:after="0"/>
        <w:jc w:val="center"/>
        <w:rPr>
          <w:rFonts w:ascii="Times New Roman" w:hAnsi="Times New Roman" w:cs="Times New Roman"/>
          <w:b/>
        </w:rPr>
      </w:pPr>
      <w:r w:rsidRPr="005804D3">
        <w:rPr>
          <w:rFonts w:ascii="Times New Roman" w:hAnsi="Times New Roman" w:cs="Times New Roman"/>
          <w:b/>
        </w:rPr>
        <w:t>§ 6</w:t>
      </w:r>
    </w:p>
    <w:p w:rsidR="008F022A" w:rsidRPr="005804D3" w:rsidRDefault="008F022A"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t>Wykonawca ponosi pełną odpowiedzialność za zatrudnione przez siebie osoby oraz podwykonawców, tak jak za własne działanie</w:t>
      </w:r>
      <w:r w:rsidR="007C2F21" w:rsidRPr="005804D3">
        <w:rPr>
          <w:rFonts w:ascii="Times New Roman" w:hAnsi="Times New Roman" w:cs="Times New Roman"/>
        </w:rPr>
        <w:t xml:space="preserve"> i zaniechanie</w:t>
      </w:r>
      <w:r w:rsidRPr="005804D3">
        <w:rPr>
          <w:rFonts w:ascii="Times New Roman" w:hAnsi="Times New Roman" w:cs="Times New Roman"/>
        </w:rPr>
        <w:t>.</w:t>
      </w:r>
    </w:p>
    <w:p w:rsidR="0006738B" w:rsidRPr="005804D3" w:rsidRDefault="008F022A"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t>Wykonawca jest zobowiązany do terminowej zapłaty wynagrodzenia oraz wszelkich innych należności, na rzecz podwykonawców.</w:t>
      </w:r>
    </w:p>
    <w:p w:rsidR="008F022A" w:rsidRPr="005804D3" w:rsidRDefault="008F022A"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lastRenderedPageBreak/>
        <w:t xml:space="preserve">Jeżeli podwykonawca zatrudniony za zgodą Zamawiającego zgłosi w stosunku do Zamawiającego roszczenie o zapłatę, na podstawie </w:t>
      </w:r>
      <w:r w:rsidR="003C44E3" w:rsidRPr="005804D3">
        <w:rPr>
          <w:rFonts w:ascii="Times New Roman" w:hAnsi="Times New Roman" w:cs="Times New Roman"/>
        </w:rPr>
        <w:t>art. 647</w:t>
      </w:r>
      <w:r w:rsidR="003C44E3" w:rsidRPr="005804D3">
        <w:rPr>
          <w:rFonts w:ascii="Times New Roman" w:hAnsi="Times New Roman" w:cs="Times New Roman"/>
          <w:vertAlign w:val="superscript"/>
        </w:rPr>
        <w:t>1</w:t>
      </w:r>
      <w:r w:rsidR="003C44E3" w:rsidRPr="005804D3">
        <w:rPr>
          <w:rFonts w:ascii="Times New Roman" w:hAnsi="Times New Roman" w:cs="Times New Roman"/>
        </w:rPr>
        <w:t xml:space="preserve"> § 5 k.c., z powodu niedokonania zapłaty wynagrodzenia przez Wykonawcę, Wykonawca niezwłocznie, jednak nie później niż w terminie dwóch dni, udzieli Zamawiającemu szczegółowych i pełnych wyjaśnień dotyczących zgłoszonego przez podwykonawcę roszczenia.</w:t>
      </w:r>
    </w:p>
    <w:p w:rsidR="0012208E" w:rsidRPr="005804D3" w:rsidRDefault="0012208E"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t xml:space="preserve">W przypadku kiedy Wykonawca nie udzieli wyjaśnień, zgodnie z ust. 3 powyżej, lub niedokonanie zapłaty przez Wykonawcę na rzecz podwykonawcy okaże się bezzasadne, Zamawiający ureguluje roszczenie dochodzone przez podwykonawcę. Wynagrodzenie Wykonawcy będzie automatycznie obniżane </w:t>
      </w:r>
      <w:r w:rsidR="00257F07" w:rsidRPr="005804D3">
        <w:rPr>
          <w:rFonts w:ascii="Times New Roman" w:hAnsi="Times New Roman" w:cs="Times New Roman"/>
        </w:rPr>
        <w:t>o wszelkie kwoty wypłacane przez Zamawiającego podwykonawcom,</w:t>
      </w:r>
      <w:r w:rsidR="0092569A" w:rsidRPr="005804D3">
        <w:rPr>
          <w:rFonts w:ascii="Times New Roman" w:hAnsi="Times New Roman" w:cs="Times New Roman"/>
        </w:rPr>
        <w:t xml:space="preserve"> z tytułu roszczeń zgłaszanych</w:t>
      </w:r>
      <w:r w:rsidR="00257F07" w:rsidRPr="005804D3">
        <w:rPr>
          <w:rFonts w:ascii="Times New Roman" w:hAnsi="Times New Roman" w:cs="Times New Roman"/>
        </w:rPr>
        <w:t xml:space="preserve"> na podstawie art. 647</w:t>
      </w:r>
      <w:r w:rsidR="00257F07" w:rsidRPr="005804D3">
        <w:rPr>
          <w:rFonts w:ascii="Times New Roman" w:hAnsi="Times New Roman" w:cs="Times New Roman"/>
          <w:vertAlign w:val="superscript"/>
        </w:rPr>
        <w:t>1</w:t>
      </w:r>
      <w:r w:rsidR="00257F07" w:rsidRPr="005804D3">
        <w:rPr>
          <w:rFonts w:ascii="Times New Roman" w:hAnsi="Times New Roman" w:cs="Times New Roman"/>
        </w:rPr>
        <w:t xml:space="preserve"> § 5 k.c.</w:t>
      </w:r>
    </w:p>
    <w:p w:rsidR="00E456D8" w:rsidRPr="005804D3" w:rsidRDefault="00257F07"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t>W przypadku wytoczenia przez podwykonawcę powództwa przeciwko Zamawiającemu, Wykonawca jest zobowiązany udzielić Zamawiającemu wszelkiej dostępnej pomocy związanej z prowadzonym sporem, a także pokryć wszelkie związane z tym koszty, w tym koszty przejazdów</w:t>
      </w:r>
      <w:r w:rsidR="0092569A" w:rsidRPr="005804D3">
        <w:rPr>
          <w:rFonts w:ascii="Times New Roman" w:hAnsi="Times New Roman" w:cs="Times New Roman"/>
        </w:rPr>
        <w:t>, korespondencji</w:t>
      </w:r>
      <w:r w:rsidRPr="005804D3">
        <w:rPr>
          <w:rFonts w:ascii="Times New Roman" w:hAnsi="Times New Roman" w:cs="Times New Roman"/>
        </w:rPr>
        <w:t xml:space="preserve"> oraz koszty pomocy prawnej udzielonej przez radcę prawnego lub adwokata</w:t>
      </w:r>
      <w:r w:rsidR="0092569A" w:rsidRPr="005804D3">
        <w:rPr>
          <w:rFonts w:ascii="Times New Roman" w:hAnsi="Times New Roman" w:cs="Times New Roman"/>
        </w:rPr>
        <w:t>.</w:t>
      </w:r>
    </w:p>
    <w:p w:rsidR="007F6E29" w:rsidRPr="005804D3" w:rsidRDefault="007F6E29" w:rsidP="000170BB">
      <w:pPr>
        <w:pStyle w:val="Akapitzlist"/>
        <w:numPr>
          <w:ilvl w:val="0"/>
          <w:numId w:val="13"/>
        </w:numPr>
        <w:spacing w:after="0"/>
        <w:jc w:val="both"/>
        <w:rPr>
          <w:rFonts w:ascii="Times New Roman" w:hAnsi="Times New Roman" w:cs="Times New Roman"/>
        </w:rPr>
      </w:pPr>
      <w:r w:rsidRPr="005804D3">
        <w:rPr>
          <w:rFonts w:ascii="Times New Roman" w:hAnsi="Times New Roman" w:cs="Times New Roman"/>
        </w:rPr>
        <w:t>Na</w:t>
      </w:r>
      <w:r w:rsidR="00562281" w:rsidRPr="005804D3">
        <w:rPr>
          <w:rFonts w:ascii="Times New Roman" w:hAnsi="Times New Roman" w:cs="Times New Roman"/>
        </w:rPr>
        <w:t xml:space="preserve"> każde</w:t>
      </w:r>
      <w:r w:rsidRPr="005804D3">
        <w:rPr>
          <w:rFonts w:ascii="Times New Roman" w:hAnsi="Times New Roman" w:cs="Times New Roman"/>
        </w:rPr>
        <w:t xml:space="preserve"> żądanie Zamawiającego, Wykonawca niezwłocznie przedłoży pisemne oświadczenia o braku zaległości Wykonawcy w wypłacie wynagrodzenia dla podwykonawców.</w:t>
      </w:r>
      <w:r w:rsidR="00562281" w:rsidRPr="005804D3">
        <w:rPr>
          <w:rFonts w:ascii="Times New Roman" w:hAnsi="Times New Roman" w:cs="Times New Roman"/>
        </w:rPr>
        <w:t xml:space="preserve"> Do czasu przedłożenia ww. oświadczeń Zamawiający może wstrzymać wszelkie płatności, na rzecz Wykonawcy.</w:t>
      </w:r>
    </w:p>
    <w:p w:rsidR="00E456D8" w:rsidRPr="005804D3" w:rsidRDefault="00E456D8" w:rsidP="00A91FF3">
      <w:pPr>
        <w:spacing w:after="0"/>
        <w:jc w:val="center"/>
        <w:rPr>
          <w:rFonts w:ascii="Times New Roman" w:hAnsi="Times New Roman" w:cs="Times New Roman"/>
          <w:b/>
        </w:rPr>
      </w:pPr>
    </w:p>
    <w:p w:rsidR="00E456D8" w:rsidRPr="005804D3" w:rsidRDefault="00E456D8" w:rsidP="00A91FF3">
      <w:pPr>
        <w:spacing w:after="0"/>
        <w:jc w:val="center"/>
        <w:rPr>
          <w:rFonts w:ascii="Times New Roman" w:hAnsi="Times New Roman" w:cs="Times New Roman"/>
          <w:b/>
        </w:rPr>
      </w:pPr>
      <w:r w:rsidRPr="005804D3">
        <w:rPr>
          <w:rFonts w:ascii="Times New Roman" w:hAnsi="Times New Roman" w:cs="Times New Roman"/>
          <w:b/>
        </w:rPr>
        <w:t xml:space="preserve">V. </w:t>
      </w:r>
      <w:r w:rsidR="0013665E" w:rsidRPr="005804D3">
        <w:rPr>
          <w:rFonts w:ascii="Times New Roman" w:hAnsi="Times New Roman" w:cs="Times New Roman"/>
          <w:b/>
        </w:rPr>
        <w:t>Wstrzymanie</w:t>
      </w:r>
      <w:r w:rsidRPr="005804D3">
        <w:rPr>
          <w:rFonts w:ascii="Times New Roman" w:hAnsi="Times New Roman" w:cs="Times New Roman"/>
          <w:b/>
        </w:rPr>
        <w:t xml:space="preserve"> wykonywania prac</w:t>
      </w:r>
    </w:p>
    <w:p w:rsidR="00E456D8" w:rsidRPr="005804D3" w:rsidRDefault="00E456D8"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7</w:t>
      </w:r>
    </w:p>
    <w:p w:rsidR="00E456D8" w:rsidRPr="005804D3" w:rsidRDefault="00E456D8" w:rsidP="000170BB">
      <w:pPr>
        <w:pStyle w:val="Akapitzlist"/>
        <w:numPr>
          <w:ilvl w:val="0"/>
          <w:numId w:val="16"/>
        </w:numPr>
        <w:spacing w:after="0"/>
        <w:jc w:val="both"/>
        <w:rPr>
          <w:rFonts w:ascii="Times New Roman" w:hAnsi="Times New Roman" w:cs="Times New Roman"/>
        </w:rPr>
      </w:pPr>
      <w:r w:rsidRPr="005804D3">
        <w:rPr>
          <w:rFonts w:ascii="Times New Roman" w:hAnsi="Times New Roman" w:cs="Times New Roman"/>
        </w:rPr>
        <w:t>Zamawiający może nakazać Wykonawcy okresowe wstrzymanie wykonania prac ze względu na potrzeby Zamawiającego lub czynniki niezależne od Stron, które utrudniają prowadzenie prac.</w:t>
      </w:r>
    </w:p>
    <w:p w:rsidR="00E456D8" w:rsidRPr="005804D3" w:rsidRDefault="00E456D8" w:rsidP="000170BB">
      <w:pPr>
        <w:pStyle w:val="Akapitzlist"/>
        <w:numPr>
          <w:ilvl w:val="0"/>
          <w:numId w:val="16"/>
        </w:numPr>
        <w:spacing w:after="0"/>
        <w:jc w:val="both"/>
        <w:rPr>
          <w:rFonts w:ascii="Times New Roman" w:hAnsi="Times New Roman" w:cs="Times New Roman"/>
        </w:rPr>
      </w:pPr>
      <w:r w:rsidRPr="005804D3">
        <w:rPr>
          <w:rFonts w:ascii="Times New Roman" w:hAnsi="Times New Roman" w:cs="Times New Roman"/>
        </w:rPr>
        <w:t xml:space="preserve">W przypadku </w:t>
      </w:r>
      <w:r w:rsidR="0013665E" w:rsidRPr="005804D3">
        <w:rPr>
          <w:rFonts w:ascii="Times New Roman" w:hAnsi="Times New Roman" w:cs="Times New Roman"/>
        </w:rPr>
        <w:t>wstrzymania wykonywania robót termin zakończenia prac zostaje odpowiednio przesunięty o czas wstrzymania.</w:t>
      </w:r>
    </w:p>
    <w:p w:rsidR="00E456D8" w:rsidRPr="005804D3" w:rsidRDefault="0013665E" w:rsidP="00A91FF3">
      <w:pPr>
        <w:pStyle w:val="Akapitzlist"/>
        <w:numPr>
          <w:ilvl w:val="0"/>
          <w:numId w:val="16"/>
        </w:numPr>
        <w:spacing w:after="0"/>
        <w:jc w:val="both"/>
        <w:rPr>
          <w:rFonts w:ascii="Times New Roman" w:hAnsi="Times New Roman" w:cs="Times New Roman"/>
        </w:rPr>
      </w:pPr>
      <w:r w:rsidRPr="005804D3">
        <w:rPr>
          <w:rFonts w:ascii="Times New Roman" w:hAnsi="Times New Roman" w:cs="Times New Roman"/>
        </w:rPr>
        <w:t xml:space="preserve">W razie wstrzymania robót z </w:t>
      </w:r>
      <w:r w:rsidR="00156A5E" w:rsidRPr="005804D3">
        <w:rPr>
          <w:rFonts w:ascii="Times New Roman" w:hAnsi="Times New Roman" w:cs="Times New Roman"/>
        </w:rPr>
        <w:t>winy</w:t>
      </w:r>
      <w:r w:rsidRPr="005804D3">
        <w:rPr>
          <w:rFonts w:ascii="Times New Roman" w:hAnsi="Times New Roman" w:cs="Times New Roman"/>
        </w:rPr>
        <w:t xml:space="preserve"> Zamawiającego, Wykonawcy przysługuje zwrot należycie udokumentowanych kosztów związanych z przerwaniem prac oraz ponowną mobilizacją.</w:t>
      </w:r>
    </w:p>
    <w:p w:rsidR="00BA5A97" w:rsidRPr="005804D3" w:rsidRDefault="00BA5A97" w:rsidP="00A91FF3">
      <w:pPr>
        <w:pStyle w:val="Akapitzlist"/>
        <w:spacing w:after="0"/>
        <w:jc w:val="both"/>
        <w:rPr>
          <w:rFonts w:ascii="Times New Roman" w:hAnsi="Times New Roman" w:cs="Times New Roman"/>
        </w:rPr>
      </w:pPr>
    </w:p>
    <w:p w:rsidR="00BA5A97" w:rsidRPr="005804D3" w:rsidRDefault="00BA5A97" w:rsidP="00A91FF3">
      <w:pPr>
        <w:spacing w:after="0"/>
        <w:jc w:val="center"/>
        <w:rPr>
          <w:rFonts w:ascii="Times New Roman" w:hAnsi="Times New Roman" w:cs="Times New Roman"/>
          <w:b/>
        </w:rPr>
      </w:pPr>
      <w:r w:rsidRPr="005804D3">
        <w:rPr>
          <w:rFonts w:ascii="Times New Roman" w:hAnsi="Times New Roman" w:cs="Times New Roman"/>
          <w:b/>
        </w:rPr>
        <w:t>V</w:t>
      </w:r>
      <w:r w:rsidR="00E456D8" w:rsidRPr="005804D3">
        <w:rPr>
          <w:rFonts w:ascii="Times New Roman" w:hAnsi="Times New Roman" w:cs="Times New Roman"/>
          <w:b/>
        </w:rPr>
        <w:t>I</w:t>
      </w:r>
      <w:r w:rsidRPr="005804D3">
        <w:rPr>
          <w:rFonts w:ascii="Times New Roman" w:hAnsi="Times New Roman" w:cs="Times New Roman"/>
          <w:b/>
        </w:rPr>
        <w:t>. Odbiory</w:t>
      </w:r>
    </w:p>
    <w:p w:rsidR="00BA5A97" w:rsidRPr="005804D3" w:rsidRDefault="00BA5A97"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8</w:t>
      </w:r>
    </w:p>
    <w:p w:rsidR="00A929A4" w:rsidRPr="005804D3" w:rsidRDefault="00A929A4" w:rsidP="000170BB">
      <w:pPr>
        <w:pStyle w:val="Akapitzlist"/>
        <w:numPr>
          <w:ilvl w:val="0"/>
          <w:numId w:val="14"/>
        </w:numPr>
        <w:spacing w:after="0"/>
        <w:jc w:val="both"/>
        <w:rPr>
          <w:rFonts w:ascii="Times New Roman" w:hAnsi="Times New Roman" w:cs="Times New Roman"/>
        </w:rPr>
      </w:pPr>
      <w:r w:rsidRPr="005804D3">
        <w:rPr>
          <w:rFonts w:ascii="Times New Roman" w:hAnsi="Times New Roman" w:cs="Times New Roman"/>
        </w:rPr>
        <w:t xml:space="preserve">Wykonawca po zrealizowaniu </w:t>
      </w:r>
      <w:r w:rsidR="001C62E4" w:rsidRPr="005804D3">
        <w:rPr>
          <w:rFonts w:ascii="Times New Roman" w:hAnsi="Times New Roman" w:cs="Times New Roman"/>
        </w:rPr>
        <w:t xml:space="preserve">robót </w:t>
      </w:r>
      <w:r w:rsidRPr="005804D3">
        <w:rPr>
          <w:rFonts w:ascii="Times New Roman" w:hAnsi="Times New Roman" w:cs="Times New Roman"/>
        </w:rPr>
        <w:t>objętych umową jest zobowiązany wezwać na piśmie, pod rygorem nieważności, Zamawiającego do dokonania odbioru.</w:t>
      </w:r>
    </w:p>
    <w:p w:rsidR="00A179CD" w:rsidRPr="005804D3" w:rsidRDefault="00A929A4" w:rsidP="000170BB">
      <w:pPr>
        <w:pStyle w:val="Akapitzlist"/>
        <w:numPr>
          <w:ilvl w:val="0"/>
          <w:numId w:val="14"/>
        </w:numPr>
        <w:spacing w:after="0"/>
        <w:jc w:val="both"/>
        <w:rPr>
          <w:rFonts w:ascii="Times New Roman" w:hAnsi="Times New Roman" w:cs="Times New Roman"/>
        </w:rPr>
      </w:pPr>
      <w:r w:rsidRPr="005804D3">
        <w:rPr>
          <w:rFonts w:ascii="Times New Roman" w:hAnsi="Times New Roman" w:cs="Times New Roman"/>
        </w:rPr>
        <w:t xml:space="preserve">Zamawiający przystąpi do odbioru w terminie </w:t>
      </w:r>
      <w:r w:rsidR="00156A5E" w:rsidRPr="005804D3">
        <w:rPr>
          <w:rFonts w:ascii="Times New Roman" w:hAnsi="Times New Roman" w:cs="Times New Roman"/>
        </w:rPr>
        <w:t>7</w:t>
      </w:r>
      <w:r w:rsidRPr="005804D3">
        <w:rPr>
          <w:rFonts w:ascii="Times New Roman" w:hAnsi="Times New Roman" w:cs="Times New Roman"/>
        </w:rPr>
        <w:t xml:space="preserve"> dni od wezwania.</w:t>
      </w:r>
      <w:r w:rsidR="0082609E" w:rsidRPr="005804D3">
        <w:rPr>
          <w:rFonts w:ascii="Times New Roman" w:hAnsi="Times New Roman" w:cs="Times New Roman"/>
        </w:rPr>
        <w:t xml:space="preserve"> Zamawiający dokona odbioru, jeżeli roboty będące przedmiotem odbioru będą pozbawione jakichkolwiek wad. W przypadku stwierdzenia wad przez Zamawiającego zostanie Wykonawcy wyznaczony odpowiedni termin na ich usunięcie, po czym strony ponownie przystąpią do odbioru. Przy ponownym odbiorze stosuje się powyższ</w:t>
      </w:r>
      <w:r w:rsidR="00F73B4F" w:rsidRPr="005804D3">
        <w:rPr>
          <w:rFonts w:ascii="Times New Roman" w:hAnsi="Times New Roman" w:cs="Times New Roman"/>
        </w:rPr>
        <w:t>y</w:t>
      </w:r>
      <w:r w:rsidR="0082609E" w:rsidRPr="005804D3">
        <w:rPr>
          <w:rFonts w:ascii="Times New Roman" w:hAnsi="Times New Roman" w:cs="Times New Roman"/>
        </w:rPr>
        <w:t xml:space="preserve"> </w:t>
      </w:r>
      <w:r w:rsidR="00F73B4F" w:rsidRPr="005804D3">
        <w:rPr>
          <w:rFonts w:ascii="Times New Roman" w:hAnsi="Times New Roman" w:cs="Times New Roman"/>
        </w:rPr>
        <w:t>tryb postępowania.</w:t>
      </w:r>
    </w:p>
    <w:p w:rsidR="0082609E" w:rsidRPr="005804D3" w:rsidRDefault="008A1DA8" w:rsidP="000170BB">
      <w:pPr>
        <w:pStyle w:val="Akapitzlist"/>
        <w:numPr>
          <w:ilvl w:val="0"/>
          <w:numId w:val="14"/>
        </w:numPr>
        <w:spacing w:after="0"/>
        <w:jc w:val="both"/>
        <w:rPr>
          <w:rFonts w:ascii="Times New Roman" w:hAnsi="Times New Roman" w:cs="Times New Roman"/>
        </w:rPr>
      </w:pPr>
      <w:r w:rsidRPr="005804D3">
        <w:rPr>
          <w:rFonts w:ascii="Times New Roman" w:hAnsi="Times New Roman" w:cs="Times New Roman"/>
        </w:rPr>
        <w:t>Odbiór końcowy zostanie potwierdzony pisemnym protokołem odbioru podpisanym</w:t>
      </w:r>
      <w:r w:rsidR="0082609E" w:rsidRPr="005804D3">
        <w:rPr>
          <w:rFonts w:ascii="Times New Roman" w:hAnsi="Times New Roman" w:cs="Times New Roman"/>
        </w:rPr>
        <w:t xml:space="preserve"> przez Strony. </w:t>
      </w:r>
      <w:r w:rsidR="00F73B4F" w:rsidRPr="005804D3">
        <w:rPr>
          <w:rFonts w:ascii="Times New Roman" w:hAnsi="Times New Roman" w:cs="Times New Roman"/>
        </w:rPr>
        <w:t>Podpisany protokół odbioru</w:t>
      </w:r>
      <w:r w:rsidR="007C2F21" w:rsidRPr="005804D3">
        <w:rPr>
          <w:rFonts w:ascii="Times New Roman" w:hAnsi="Times New Roman" w:cs="Times New Roman"/>
        </w:rPr>
        <w:t xml:space="preserve"> bez uwag</w:t>
      </w:r>
      <w:r w:rsidR="00F73B4F" w:rsidRPr="005804D3">
        <w:rPr>
          <w:rFonts w:ascii="Times New Roman" w:hAnsi="Times New Roman" w:cs="Times New Roman"/>
        </w:rPr>
        <w:t xml:space="preserve"> łącznie z fakturą wystawioną przez Wykonawcę będzie</w:t>
      </w:r>
      <w:r w:rsidR="002403BF" w:rsidRPr="005804D3">
        <w:rPr>
          <w:rFonts w:ascii="Times New Roman" w:hAnsi="Times New Roman" w:cs="Times New Roman"/>
        </w:rPr>
        <w:t xml:space="preserve"> wyłączną</w:t>
      </w:r>
      <w:r w:rsidR="00F73B4F" w:rsidRPr="005804D3">
        <w:rPr>
          <w:rFonts w:ascii="Times New Roman" w:hAnsi="Times New Roman" w:cs="Times New Roman"/>
        </w:rPr>
        <w:t xml:space="preserve"> podstawą dokonania płatności przez Zamawiającego.</w:t>
      </w:r>
    </w:p>
    <w:p w:rsidR="002403BF" w:rsidRPr="005804D3" w:rsidRDefault="002403BF" w:rsidP="000170BB">
      <w:pPr>
        <w:pStyle w:val="Akapitzlist"/>
        <w:numPr>
          <w:ilvl w:val="0"/>
          <w:numId w:val="14"/>
        </w:numPr>
        <w:spacing w:after="0"/>
        <w:jc w:val="both"/>
        <w:rPr>
          <w:rFonts w:ascii="Times New Roman" w:hAnsi="Times New Roman" w:cs="Times New Roman"/>
        </w:rPr>
      </w:pPr>
      <w:r w:rsidRPr="005804D3">
        <w:rPr>
          <w:rFonts w:ascii="Times New Roman" w:hAnsi="Times New Roman" w:cs="Times New Roman"/>
        </w:rPr>
        <w:t xml:space="preserve">W przypadku wykonania przez Wykonawcę robót zanikających, Wykonawca jest zobowiązany powiadomić Zamawiającego o konieczności dokonania odbioru takich robót na </w:t>
      </w:r>
      <w:r w:rsidR="00156A5E" w:rsidRPr="005804D3">
        <w:rPr>
          <w:rFonts w:ascii="Times New Roman" w:hAnsi="Times New Roman" w:cs="Times New Roman"/>
        </w:rPr>
        <w:t>3</w:t>
      </w:r>
      <w:r w:rsidRPr="005804D3">
        <w:rPr>
          <w:rFonts w:ascii="Times New Roman" w:hAnsi="Times New Roman" w:cs="Times New Roman"/>
        </w:rPr>
        <w:t xml:space="preserve"> dni przed planowanym terminem ich </w:t>
      </w:r>
      <w:r w:rsidR="00A51438" w:rsidRPr="005804D3">
        <w:rPr>
          <w:rFonts w:ascii="Times New Roman" w:hAnsi="Times New Roman" w:cs="Times New Roman"/>
        </w:rPr>
        <w:t>zakry</w:t>
      </w:r>
      <w:r w:rsidRPr="005804D3">
        <w:rPr>
          <w:rFonts w:ascii="Times New Roman" w:hAnsi="Times New Roman" w:cs="Times New Roman"/>
        </w:rPr>
        <w:t>cia. W przeciwnym wypadku Wykonawca będzie ponosił koszty odsłonięcia i ponownego wykonania robót, w celu dokonania odbioru przez Zamawiającego.</w:t>
      </w:r>
    </w:p>
    <w:p w:rsidR="00583300" w:rsidRPr="005804D3" w:rsidRDefault="002403BF" w:rsidP="000170BB">
      <w:pPr>
        <w:pStyle w:val="Akapitzlist"/>
        <w:numPr>
          <w:ilvl w:val="0"/>
          <w:numId w:val="14"/>
        </w:numPr>
        <w:spacing w:after="0"/>
        <w:jc w:val="both"/>
        <w:rPr>
          <w:rFonts w:ascii="Times New Roman" w:hAnsi="Times New Roman" w:cs="Times New Roman"/>
        </w:rPr>
      </w:pPr>
      <w:r w:rsidRPr="005804D3">
        <w:rPr>
          <w:rFonts w:ascii="Times New Roman" w:hAnsi="Times New Roman" w:cs="Times New Roman"/>
        </w:rPr>
        <w:lastRenderedPageBreak/>
        <w:t xml:space="preserve">Dokonanie przez Zamawiającego odbioru prac nie zwalnia Wykonawcy z obowiązku należytego jakościowo wykonania robót i nie wyłącza żadnych roszczeń Zamawiającego w tym zakresie, w szczególności roszczeń odszkodowawczych </w:t>
      </w:r>
      <w:r w:rsidR="00A51438" w:rsidRPr="005804D3">
        <w:rPr>
          <w:rFonts w:ascii="Times New Roman" w:hAnsi="Times New Roman" w:cs="Times New Roman"/>
        </w:rPr>
        <w:t>a</w:t>
      </w:r>
      <w:r w:rsidRPr="005804D3">
        <w:rPr>
          <w:rFonts w:ascii="Times New Roman" w:hAnsi="Times New Roman" w:cs="Times New Roman"/>
        </w:rPr>
        <w:t>lb</w:t>
      </w:r>
      <w:r w:rsidR="00A51438" w:rsidRPr="005804D3">
        <w:rPr>
          <w:rFonts w:ascii="Times New Roman" w:hAnsi="Times New Roman" w:cs="Times New Roman"/>
        </w:rPr>
        <w:t>o</w:t>
      </w:r>
      <w:r w:rsidRPr="005804D3">
        <w:rPr>
          <w:rFonts w:ascii="Times New Roman" w:hAnsi="Times New Roman" w:cs="Times New Roman"/>
        </w:rPr>
        <w:t xml:space="preserve"> z tytułu rękojmi lub udzielonej gwarancji. </w:t>
      </w:r>
      <w:r w:rsidR="00E6452D" w:rsidRPr="005804D3">
        <w:rPr>
          <w:rFonts w:ascii="Times New Roman" w:hAnsi="Times New Roman" w:cs="Times New Roman"/>
        </w:rPr>
        <w:t>W szczególności dokonanie odbioru częściowego nie wyklucza stwierdzenia wady przez Zamawiającego przy odbiorze końcowym i odmowy dokonania odbioru końcowego.</w:t>
      </w:r>
    </w:p>
    <w:p w:rsidR="0006738B" w:rsidRPr="005804D3" w:rsidRDefault="0006738B" w:rsidP="00A91FF3">
      <w:pPr>
        <w:pStyle w:val="Akapitzlist"/>
        <w:spacing w:after="0"/>
        <w:jc w:val="both"/>
        <w:rPr>
          <w:rFonts w:ascii="Times New Roman" w:hAnsi="Times New Roman" w:cs="Times New Roman"/>
        </w:rPr>
      </w:pPr>
    </w:p>
    <w:p w:rsidR="004A0579" w:rsidRPr="005804D3" w:rsidRDefault="004A0579" w:rsidP="00A91FF3">
      <w:pPr>
        <w:spacing w:after="0"/>
        <w:jc w:val="center"/>
        <w:rPr>
          <w:rFonts w:ascii="Times New Roman" w:hAnsi="Times New Roman" w:cs="Times New Roman"/>
          <w:b/>
        </w:rPr>
      </w:pPr>
      <w:r w:rsidRPr="005804D3">
        <w:rPr>
          <w:rFonts w:ascii="Times New Roman" w:hAnsi="Times New Roman" w:cs="Times New Roman"/>
          <w:b/>
        </w:rPr>
        <w:t>V</w:t>
      </w:r>
      <w:r w:rsidR="0013665E" w:rsidRPr="005804D3">
        <w:rPr>
          <w:rFonts w:ascii="Times New Roman" w:hAnsi="Times New Roman" w:cs="Times New Roman"/>
          <w:b/>
        </w:rPr>
        <w:t>II</w:t>
      </w:r>
      <w:r w:rsidRPr="005804D3">
        <w:rPr>
          <w:rFonts w:ascii="Times New Roman" w:hAnsi="Times New Roman" w:cs="Times New Roman"/>
          <w:b/>
        </w:rPr>
        <w:t>. Wynagrodzenie</w:t>
      </w:r>
    </w:p>
    <w:p w:rsidR="004A0579" w:rsidRPr="005804D3" w:rsidRDefault="004A0579"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9</w:t>
      </w:r>
    </w:p>
    <w:p w:rsidR="00B6012A" w:rsidRPr="005804D3" w:rsidRDefault="00A0572A" w:rsidP="000170BB">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Za prawidłowe wykonanie</w:t>
      </w:r>
      <w:r w:rsidR="00B6012A" w:rsidRPr="005804D3">
        <w:rPr>
          <w:rFonts w:ascii="Times New Roman" w:hAnsi="Times New Roman" w:cs="Times New Roman"/>
        </w:rPr>
        <w:t xml:space="preserve"> całości</w:t>
      </w:r>
      <w:r w:rsidRPr="005804D3">
        <w:rPr>
          <w:rFonts w:ascii="Times New Roman" w:hAnsi="Times New Roman" w:cs="Times New Roman"/>
        </w:rPr>
        <w:t xml:space="preserve"> </w:t>
      </w:r>
      <w:r w:rsidR="00B6012A" w:rsidRPr="005804D3">
        <w:rPr>
          <w:rFonts w:ascii="Times New Roman" w:hAnsi="Times New Roman" w:cs="Times New Roman"/>
        </w:rPr>
        <w:t>robót objętych niniejszą umową</w:t>
      </w:r>
      <w:r w:rsidR="00583300" w:rsidRPr="005804D3">
        <w:rPr>
          <w:rFonts w:ascii="Times New Roman" w:hAnsi="Times New Roman" w:cs="Times New Roman"/>
        </w:rPr>
        <w:t xml:space="preserve"> </w:t>
      </w:r>
      <w:r w:rsidR="00B6012A" w:rsidRPr="005804D3">
        <w:rPr>
          <w:rFonts w:ascii="Times New Roman" w:hAnsi="Times New Roman" w:cs="Times New Roman"/>
        </w:rPr>
        <w:t xml:space="preserve">Wykonawca otrzyma wynagrodzenie ryczałtowe w </w:t>
      </w:r>
      <w:r w:rsidR="00583300" w:rsidRPr="005804D3">
        <w:rPr>
          <w:rFonts w:ascii="Times New Roman" w:hAnsi="Times New Roman" w:cs="Times New Roman"/>
        </w:rPr>
        <w:t xml:space="preserve">łącznej </w:t>
      </w:r>
      <w:r w:rsidR="00B6012A" w:rsidRPr="005804D3">
        <w:rPr>
          <w:rFonts w:ascii="Times New Roman" w:hAnsi="Times New Roman" w:cs="Times New Roman"/>
        </w:rPr>
        <w:t>kwocie</w:t>
      </w:r>
      <w:r w:rsidR="00583300" w:rsidRPr="005804D3">
        <w:rPr>
          <w:rFonts w:ascii="Times New Roman" w:hAnsi="Times New Roman" w:cs="Times New Roman"/>
        </w:rPr>
        <w:t xml:space="preserve"> </w:t>
      </w:r>
      <w:r w:rsidR="00156A5E" w:rsidRPr="005804D3">
        <w:rPr>
          <w:rFonts w:ascii="Times New Roman" w:hAnsi="Times New Roman" w:cs="Times New Roman"/>
        </w:rPr>
        <w:t xml:space="preserve">……………… </w:t>
      </w:r>
      <w:r w:rsidR="00B6012A" w:rsidRPr="005804D3">
        <w:rPr>
          <w:rFonts w:ascii="Times New Roman" w:hAnsi="Times New Roman" w:cs="Times New Roman"/>
        </w:rPr>
        <w:t>zł netto</w:t>
      </w:r>
      <w:r w:rsidR="00156A5E" w:rsidRPr="005804D3">
        <w:rPr>
          <w:rFonts w:ascii="Times New Roman" w:hAnsi="Times New Roman" w:cs="Times New Roman"/>
        </w:rPr>
        <w:t xml:space="preserve"> (słownie: …………………………………….)</w:t>
      </w:r>
      <w:r w:rsidR="00583300" w:rsidRPr="005804D3">
        <w:rPr>
          <w:rFonts w:ascii="Times New Roman" w:hAnsi="Times New Roman" w:cs="Times New Roman"/>
        </w:rPr>
        <w:t xml:space="preserve"> tj. </w:t>
      </w:r>
      <w:r w:rsidR="00156A5E" w:rsidRPr="005804D3">
        <w:rPr>
          <w:rFonts w:ascii="Times New Roman" w:hAnsi="Times New Roman" w:cs="Times New Roman"/>
        </w:rPr>
        <w:t>………….. zł brutto (słownie: ……………….)</w:t>
      </w:r>
      <w:r w:rsidR="00B6012A" w:rsidRPr="005804D3">
        <w:rPr>
          <w:rFonts w:ascii="Times New Roman" w:hAnsi="Times New Roman" w:cs="Times New Roman"/>
        </w:rPr>
        <w:t>.</w:t>
      </w:r>
    </w:p>
    <w:p w:rsidR="00A0572A" w:rsidRPr="005804D3" w:rsidRDefault="00B6012A" w:rsidP="000170BB">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 xml:space="preserve">Wynagrodzenie określone, w ust. 1 powyżej, nie ulega podwyższeniu w żadnym wypadku, a w szczególności w sytuacji </w:t>
      </w:r>
      <w:r w:rsidR="00967081" w:rsidRPr="005804D3">
        <w:rPr>
          <w:rFonts w:ascii="Times New Roman" w:hAnsi="Times New Roman" w:cs="Times New Roman"/>
        </w:rPr>
        <w:t>zwiększenia rozmiaru lub kosztów prac.</w:t>
      </w:r>
    </w:p>
    <w:p w:rsidR="00583300" w:rsidRPr="005804D3" w:rsidRDefault="00583300" w:rsidP="000170BB">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Wynagrodzenie będzie Wykonawcy wypłac</w:t>
      </w:r>
      <w:r w:rsidR="007C2F21" w:rsidRPr="005804D3">
        <w:rPr>
          <w:rFonts w:ascii="Times New Roman" w:hAnsi="Times New Roman" w:cs="Times New Roman"/>
        </w:rPr>
        <w:t>one</w:t>
      </w:r>
      <w:r w:rsidRPr="005804D3">
        <w:rPr>
          <w:rFonts w:ascii="Times New Roman" w:hAnsi="Times New Roman" w:cs="Times New Roman"/>
        </w:rPr>
        <w:t xml:space="preserve"> </w:t>
      </w:r>
      <w:r w:rsidR="001626B6" w:rsidRPr="005804D3">
        <w:rPr>
          <w:rFonts w:ascii="Times New Roman" w:hAnsi="Times New Roman" w:cs="Times New Roman"/>
        </w:rPr>
        <w:t>po</w:t>
      </w:r>
      <w:r w:rsidRPr="005804D3">
        <w:rPr>
          <w:rFonts w:ascii="Times New Roman" w:hAnsi="Times New Roman" w:cs="Times New Roman"/>
        </w:rPr>
        <w:t xml:space="preserve"> doręczeni</w:t>
      </w:r>
      <w:r w:rsidR="001626B6" w:rsidRPr="005804D3">
        <w:rPr>
          <w:rFonts w:ascii="Times New Roman" w:hAnsi="Times New Roman" w:cs="Times New Roman"/>
        </w:rPr>
        <w:t>u</w:t>
      </w:r>
      <w:r w:rsidRPr="005804D3">
        <w:rPr>
          <w:rFonts w:ascii="Times New Roman" w:hAnsi="Times New Roman" w:cs="Times New Roman"/>
        </w:rPr>
        <w:t xml:space="preserve"> Zamawiającemu prawidłowo wystawionej faktury wraz z podpisanym przez </w:t>
      </w:r>
      <w:r w:rsidR="004F5590" w:rsidRPr="005804D3">
        <w:rPr>
          <w:rFonts w:ascii="Times New Roman" w:hAnsi="Times New Roman" w:cs="Times New Roman"/>
        </w:rPr>
        <w:t>Zamawiającego</w:t>
      </w:r>
      <w:r w:rsidRPr="005804D3">
        <w:rPr>
          <w:rFonts w:ascii="Times New Roman" w:hAnsi="Times New Roman" w:cs="Times New Roman"/>
        </w:rPr>
        <w:t xml:space="preserve"> protokołem odbioru</w:t>
      </w:r>
      <w:r w:rsidR="007C2F21" w:rsidRPr="005804D3">
        <w:rPr>
          <w:rFonts w:ascii="Times New Roman" w:hAnsi="Times New Roman" w:cs="Times New Roman"/>
        </w:rPr>
        <w:t xml:space="preserve"> końcowego bez uwag</w:t>
      </w:r>
      <w:r w:rsidRPr="005804D3">
        <w:rPr>
          <w:rFonts w:ascii="Times New Roman" w:hAnsi="Times New Roman" w:cs="Times New Roman"/>
        </w:rPr>
        <w:t>.</w:t>
      </w:r>
    </w:p>
    <w:p w:rsidR="00967081" w:rsidRPr="005804D3" w:rsidRDefault="00967081" w:rsidP="000170BB">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 xml:space="preserve">Wynagrodzenie będzie płatne na podstawie faktury wystawionej przez Wykonawcę, w oparciu o podpisany przez </w:t>
      </w:r>
      <w:r w:rsidR="00B81A3B" w:rsidRPr="005804D3">
        <w:rPr>
          <w:rFonts w:ascii="Times New Roman" w:hAnsi="Times New Roman" w:cs="Times New Roman"/>
        </w:rPr>
        <w:t xml:space="preserve">Strony </w:t>
      </w:r>
      <w:r w:rsidRPr="005804D3">
        <w:rPr>
          <w:rFonts w:ascii="Times New Roman" w:hAnsi="Times New Roman" w:cs="Times New Roman"/>
        </w:rPr>
        <w:t xml:space="preserve">protokół </w:t>
      </w:r>
      <w:r w:rsidR="008A1DA8" w:rsidRPr="005804D3">
        <w:rPr>
          <w:rFonts w:ascii="Times New Roman" w:hAnsi="Times New Roman" w:cs="Times New Roman"/>
        </w:rPr>
        <w:t xml:space="preserve">odbioru </w:t>
      </w:r>
      <w:r w:rsidRPr="005804D3">
        <w:rPr>
          <w:rFonts w:ascii="Times New Roman" w:hAnsi="Times New Roman" w:cs="Times New Roman"/>
        </w:rPr>
        <w:t>końcowego</w:t>
      </w:r>
      <w:r w:rsidR="00B81A3B" w:rsidRPr="005804D3">
        <w:rPr>
          <w:rFonts w:ascii="Times New Roman" w:hAnsi="Times New Roman" w:cs="Times New Roman"/>
        </w:rPr>
        <w:t xml:space="preserve"> bez uwag</w:t>
      </w:r>
      <w:r w:rsidRPr="005804D3">
        <w:rPr>
          <w:rFonts w:ascii="Times New Roman" w:hAnsi="Times New Roman" w:cs="Times New Roman"/>
        </w:rPr>
        <w:t>.</w:t>
      </w:r>
    </w:p>
    <w:p w:rsidR="00583300" w:rsidRPr="005804D3" w:rsidRDefault="00583300" w:rsidP="000170BB">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Doręczenie Zamawiającemu błędnej lub niekompletnej faktury albo niedołączenie do faktury podpisanego przez Strony protokołu odbioru nie powoduje obowiązku zapłaty po stronie Zamawiającego.</w:t>
      </w:r>
    </w:p>
    <w:p w:rsidR="008A1DA8" w:rsidRPr="005804D3" w:rsidRDefault="00583300" w:rsidP="008A1DA8">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Za termin zapłaty Strony uznają dzień obciążenia rachunku bankowego Zamawiającego.</w:t>
      </w:r>
    </w:p>
    <w:p w:rsidR="008A1DA8" w:rsidRPr="005804D3" w:rsidRDefault="008A1DA8" w:rsidP="008A1DA8">
      <w:pPr>
        <w:pStyle w:val="Akapitzlist"/>
        <w:numPr>
          <w:ilvl w:val="0"/>
          <w:numId w:val="11"/>
        </w:numPr>
        <w:spacing w:after="0"/>
        <w:jc w:val="both"/>
        <w:rPr>
          <w:rFonts w:ascii="Times New Roman" w:hAnsi="Times New Roman" w:cs="Times New Roman"/>
        </w:rPr>
      </w:pPr>
      <w:r w:rsidRPr="005804D3">
        <w:rPr>
          <w:rFonts w:ascii="Times New Roman" w:hAnsi="Times New Roman" w:cs="Times New Roman"/>
        </w:rPr>
        <w:t xml:space="preserve">Termin płatności wynagrodzenia wynosi 30 dni od dnia doręczenia Zamawiającemu prawidłowej faktury VAT wraz z podpisanym </w:t>
      </w:r>
      <w:r w:rsidR="00B81A3B" w:rsidRPr="005804D3">
        <w:rPr>
          <w:rFonts w:ascii="Times New Roman" w:hAnsi="Times New Roman" w:cs="Times New Roman"/>
        </w:rPr>
        <w:t xml:space="preserve">przez Zamawiającego </w:t>
      </w:r>
      <w:r w:rsidRPr="005804D3">
        <w:rPr>
          <w:rFonts w:ascii="Times New Roman" w:hAnsi="Times New Roman" w:cs="Times New Roman"/>
        </w:rPr>
        <w:t>bez uwag protokołem odbioru końcowego.</w:t>
      </w:r>
    </w:p>
    <w:p w:rsidR="00B130D8" w:rsidRPr="005804D3" w:rsidRDefault="00B130D8" w:rsidP="001C62E4">
      <w:pPr>
        <w:pStyle w:val="Akapitzlist"/>
        <w:spacing w:after="0"/>
        <w:jc w:val="both"/>
        <w:rPr>
          <w:rFonts w:ascii="Times New Roman" w:hAnsi="Times New Roman" w:cs="Times New Roman"/>
        </w:rPr>
      </w:pPr>
    </w:p>
    <w:p w:rsidR="004370EF" w:rsidRPr="005804D3" w:rsidRDefault="004370EF" w:rsidP="00A91FF3">
      <w:pPr>
        <w:spacing w:after="0"/>
        <w:jc w:val="center"/>
        <w:rPr>
          <w:rFonts w:ascii="Times New Roman" w:hAnsi="Times New Roman" w:cs="Times New Roman"/>
          <w:b/>
        </w:rPr>
      </w:pPr>
      <w:r w:rsidRPr="005804D3">
        <w:rPr>
          <w:rFonts w:ascii="Times New Roman" w:hAnsi="Times New Roman" w:cs="Times New Roman"/>
          <w:b/>
        </w:rPr>
        <w:t>V</w:t>
      </w:r>
      <w:r w:rsidR="0013665E" w:rsidRPr="005804D3">
        <w:rPr>
          <w:rFonts w:ascii="Times New Roman" w:hAnsi="Times New Roman" w:cs="Times New Roman"/>
          <w:b/>
        </w:rPr>
        <w:t>II</w:t>
      </w:r>
      <w:r w:rsidR="005E3D3A" w:rsidRPr="005804D3">
        <w:rPr>
          <w:rFonts w:ascii="Times New Roman" w:hAnsi="Times New Roman" w:cs="Times New Roman"/>
          <w:b/>
        </w:rPr>
        <w:t>I</w:t>
      </w:r>
      <w:r w:rsidRPr="005804D3">
        <w:rPr>
          <w:rFonts w:ascii="Times New Roman" w:hAnsi="Times New Roman" w:cs="Times New Roman"/>
          <w:b/>
        </w:rPr>
        <w:t xml:space="preserve">. </w:t>
      </w:r>
      <w:r w:rsidR="00B00C16" w:rsidRPr="005804D3">
        <w:rPr>
          <w:rFonts w:ascii="Times New Roman" w:hAnsi="Times New Roman" w:cs="Times New Roman"/>
          <w:b/>
        </w:rPr>
        <w:t>Gwarancja</w:t>
      </w:r>
    </w:p>
    <w:p w:rsidR="004370EF" w:rsidRPr="005804D3" w:rsidRDefault="004370EF"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1</w:t>
      </w:r>
      <w:r w:rsidR="00201D9B" w:rsidRPr="005804D3">
        <w:rPr>
          <w:rFonts w:ascii="Times New Roman" w:hAnsi="Times New Roman" w:cs="Times New Roman"/>
          <w:b/>
        </w:rPr>
        <w:t>0</w:t>
      </w:r>
    </w:p>
    <w:p w:rsidR="00832874" w:rsidRPr="005804D3" w:rsidRDefault="003512DC"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Wykonawca</w:t>
      </w:r>
      <w:r w:rsidR="00B00C16" w:rsidRPr="005804D3">
        <w:rPr>
          <w:rFonts w:ascii="Times New Roman" w:hAnsi="Times New Roman" w:cs="Times New Roman"/>
        </w:rPr>
        <w:t xml:space="preserve"> na całość prac wykonanych w ramach niniejszej umowy udziela Zamawiającemu gwarancji na okres </w:t>
      </w:r>
      <w:r w:rsidR="00762CC8" w:rsidRPr="005804D3">
        <w:rPr>
          <w:rFonts w:ascii="Times New Roman" w:hAnsi="Times New Roman" w:cs="Times New Roman"/>
        </w:rPr>
        <w:t>60</w:t>
      </w:r>
      <w:r w:rsidR="00B00C16" w:rsidRPr="005804D3">
        <w:rPr>
          <w:rFonts w:ascii="Times New Roman" w:hAnsi="Times New Roman" w:cs="Times New Roman"/>
        </w:rPr>
        <w:t xml:space="preserve"> miesięcy od dnia </w:t>
      </w:r>
      <w:r w:rsidRPr="005804D3">
        <w:rPr>
          <w:rFonts w:ascii="Times New Roman" w:hAnsi="Times New Roman" w:cs="Times New Roman"/>
        </w:rPr>
        <w:t>podpisania bez uwag protokołu odbioru końcowego przez Strony</w:t>
      </w:r>
      <w:r w:rsidR="00B00C16" w:rsidRPr="005804D3">
        <w:rPr>
          <w:rFonts w:ascii="Times New Roman" w:hAnsi="Times New Roman" w:cs="Times New Roman"/>
        </w:rPr>
        <w:t>.</w:t>
      </w:r>
    </w:p>
    <w:p w:rsidR="00B00C16" w:rsidRPr="005804D3" w:rsidRDefault="0054120F"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W przypadku stwierdzenia przez Zamawiającego wad w okresie gwarancji, Wykonawca niezwłocznie, jednak nie dłużej niż w terminie 2 dni od zawiadomienia, przystąpi do usunięcia wad.</w:t>
      </w:r>
    </w:p>
    <w:p w:rsidR="0054120F" w:rsidRPr="005804D3" w:rsidRDefault="0054120F"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Wszelkie wady</w:t>
      </w:r>
      <w:r w:rsidR="002E7D6E" w:rsidRPr="005804D3">
        <w:rPr>
          <w:rFonts w:ascii="Times New Roman" w:hAnsi="Times New Roman" w:cs="Times New Roman"/>
        </w:rPr>
        <w:t xml:space="preserve"> będą usuwane przez Wykonawcę w nieprzekraczalnym terminie 7 dni.</w:t>
      </w:r>
    </w:p>
    <w:p w:rsidR="007864B1" w:rsidRPr="005804D3" w:rsidRDefault="007864B1"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Okres gwarancji ulega każdorazowo przedłużeniu o czas usuwania wad przez Wykonawcę.</w:t>
      </w:r>
    </w:p>
    <w:p w:rsidR="007C2F21" w:rsidRPr="005804D3" w:rsidRDefault="007C2F21"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 xml:space="preserve">Jeżeli w wykonaniu swoich obowiązków Wykonawca dokonał istotnych napraw </w:t>
      </w:r>
      <w:r w:rsidR="00F53813" w:rsidRPr="005804D3">
        <w:rPr>
          <w:rFonts w:ascii="Times New Roman" w:hAnsi="Times New Roman" w:cs="Times New Roman"/>
        </w:rPr>
        <w:t>przedmiotu umowy termin gwarancji biegnie na nowo od chwili odebrania przedmiotu umowy wolnego od wad. W razie gdy Wykonawca wymienił część przedmiotu umowy zasadę tę stosuje się odpowiednio do części wymienionej.</w:t>
      </w:r>
    </w:p>
    <w:p w:rsidR="002E7D6E" w:rsidRPr="005804D3" w:rsidRDefault="002E7D6E"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t xml:space="preserve">Zamawiający może wedle własnego uznania zdecydować, że Wykonawca zamiast usunięcia wady ma obowiązek odpowiedniego zmniejszenia wynagrodzenia umownego o </w:t>
      </w:r>
      <w:r w:rsidR="00C224F9" w:rsidRPr="005804D3">
        <w:rPr>
          <w:rFonts w:ascii="Times New Roman" w:hAnsi="Times New Roman" w:cs="Times New Roman"/>
        </w:rPr>
        <w:t xml:space="preserve">rynkowy </w:t>
      </w:r>
      <w:r w:rsidRPr="005804D3">
        <w:rPr>
          <w:rFonts w:ascii="Times New Roman" w:hAnsi="Times New Roman" w:cs="Times New Roman"/>
        </w:rPr>
        <w:t>koszt</w:t>
      </w:r>
      <w:r w:rsidR="00C224F9" w:rsidRPr="005804D3">
        <w:rPr>
          <w:rFonts w:ascii="Times New Roman" w:hAnsi="Times New Roman" w:cs="Times New Roman"/>
        </w:rPr>
        <w:t xml:space="preserve"> usunięcia wady. Wykonawca zwróci Zamawiającemu kwotę stanowiącą równowartość kwoty obniżenia wynagrodzenia w terminie 7 dni od dnia zgłoszenia żądania przez Zamawiającego.</w:t>
      </w:r>
    </w:p>
    <w:p w:rsidR="00C224F9" w:rsidRPr="005804D3" w:rsidRDefault="00C224F9" w:rsidP="000170BB">
      <w:pPr>
        <w:pStyle w:val="Akapitzlist"/>
        <w:numPr>
          <w:ilvl w:val="0"/>
          <w:numId w:val="3"/>
        </w:numPr>
        <w:spacing w:after="0"/>
        <w:jc w:val="both"/>
        <w:rPr>
          <w:rFonts w:ascii="Times New Roman" w:hAnsi="Times New Roman" w:cs="Times New Roman"/>
        </w:rPr>
      </w:pPr>
      <w:r w:rsidRPr="005804D3">
        <w:rPr>
          <w:rFonts w:ascii="Times New Roman" w:hAnsi="Times New Roman" w:cs="Times New Roman"/>
        </w:rPr>
        <w:lastRenderedPageBreak/>
        <w:t>Niezależnie od uprawnień z tytułu gwarancji, Zamawiający w oparciu o przepisy kodeksu cywilnego może dochodzić roszczeń z tytułu rękojmi</w:t>
      </w:r>
      <w:r w:rsidR="001D3B8D" w:rsidRPr="005804D3">
        <w:rPr>
          <w:rFonts w:ascii="Times New Roman" w:hAnsi="Times New Roman" w:cs="Times New Roman"/>
        </w:rPr>
        <w:t xml:space="preserve"> udzielonej </w:t>
      </w:r>
      <w:r w:rsidR="003512DC" w:rsidRPr="005804D3">
        <w:rPr>
          <w:rFonts w:ascii="Times New Roman" w:hAnsi="Times New Roman" w:cs="Times New Roman"/>
        </w:rPr>
        <w:t xml:space="preserve">przez Wykonawcę </w:t>
      </w:r>
      <w:r w:rsidR="001D3B8D" w:rsidRPr="005804D3">
        <w:rPr>
          <w:rFonts w:ascii="Times New Roman" w:hAnsi="Times New Roman" w:cs="Times New Roman"/>
        </w:rPr>
        <w:t>na okres 5 lat</w:t>
      </w:r>
      <w:r w:rsidRPr="005804D3">
        <w:rPr>
          <w:rFonts w:ascii="Times New Roman" w:hAnsi="Times New Roman" w:cs="Times New Roman"/>
        </w:rPr>
        <w:t xml:space="preserve"> lub roszczeń odszkodowawczych.</w:t>
      </w:r>
    </w:p>
    <w:p w:rsidR="00C224F9" w:rsidRPr="005804D3" w:rsidRDefault="00C224F9" w:rsidP="00A91FF3">
      <w:pPr>
        <w:pStyle w:val="Akapitzlist"/>
        <w:spacing w:after="0"/>
        <w:jc w:val="both"/>
        <w:rPr>
          <w:rFonts w:ascii="Times New Roman" w:hAnsi="Times New Roman" w:cs="Times New Roman"/>
        </w:rPr>
      </w:pPr>
    </w:p>
    <w:p w:rsidR="00743554" w:rsidRPr="005804D3" w:rsidRDefault="00743554" w:rsidP="00743554">
      <w:pPr>
        <w:spacing w:after="0"/>
        <w:jc w:val="center"/>
        <w:rPr>
          <w:rFonts w:ascii="Times New Roman" w:hAnsi="Times New Roman" w:cs="Times New Roman"/>
          <w:b/>
        </w:rPr>
      </w:pPr>
      <w:r w:rsidRPr="005804D3">
        <w:rPr>
          <w:rFonts w:ascii="Times New Roman" w:hAnsi="Times New Roman" w:cs="Times New Roman"/>
          <w:b/>
        </w:rPr>
        <w:t>IX. Prawa autorskie</w:t>
      </w:r>
    </w:p>
    <w:p w:rsidR="00743554" w:rsidRPr="005804D3" w:rsidRDefault="00743554" w:rsidP="00743554">
      <w:pPr>
        <w:spacing w:after="0"/>
        <w:jc w:val="center"/>
        <w:rPr>
          <w:rFonts w:ascii="Times New Roman" w:hAnsi="Times New Roman" w:cs="Times New Roman"/>
          <w:b/>
        </w:rPr>
      </w:pPr>
      <w:r w:rsidRPr="005804D3">
        <w:rPr>
          <w:rFonts w:ascii="Times New Roman" w:hAnsi="Times New Roman" w:cs="Times New Roman"/>
          <w:b/>
        </w:rPr>
        <w:t>§ 1</w:t>
      </w:r>
      <w:r w:rsidR="00201D9B" w:rsidRPr="005804D3">
        <w:rPr>
          <w:rFonts w:ascii="Times New Roman" w:hAnsi="Times New Roman" w:cs="Times New Roman"/>
          <w:b/>
        </w:rPr>
        <w:t>1</w:t>
      </w:r>
    </w:p>
    <w:p w:rsidR="00743554" w:rsidRPr="005804D3" w:rsidRDefault="00743554" w:rsidP="000170BB">
      <w:pPr>
        <w:pStyle w:val="Akapitzlist"/>
        <w:numPr>
          <w:ilvl w:val="0"/>
          <w:numId w:val="23"/>
        </w:numPr>
        <w:jc w:val="both"/>
        <w:rPr>
          <w:rFonts w:ascii="Times New Roman" w:hAnsi="Times New Roman" w:cs="Times New Roman"/>
        </w:rPr>
      </w:pPr>
      <w:r w:rsidRPr="005804D3">
        <w:rPr>
          <w:rFonts w:ascii="Times New Roman" w:hAnsi="Times New Roman" w:cs="Times New Roman"/>
        </w:rPr>
        <w:t>Wykonawca</w:t>
      </w:r>
      <w:r w:rsidR="00F35D41" w:rsidRPr="005804D3">
        <w:rPr>
          <w:rFonts w:ascii="Times New Roman" w:hAnsi="Times New Roman" w:cs="Times New Roman"/>
        </w:rPr>
        <w:t xml:space="preserve"> </w:t>
      </w:r>
      <w:r w:rsidR="00762CC8" w:rsidRPr="005804D3">
        <w:rPr>
          <w:rFonts w:ascii="Times New Roman" w:hAnsi="Times New Roman" w:cs="Times New Roman"/>
        </w:rPr>
        <w:t xml:space="preserve">w ramach wynagrodzenia wskazanego w § 9 ust. 1 niniejszej umowy </w:t>
      </w:r>
      <w:r w:rsidRPr="005804D3">
        <w:rPr>
          <w:rFonts w:ascii="Times New Roman" w:hAnsi="Times New Roman" w:cs="Times New Roman"/>
        </w:rPr>
        <w:t>przenosi na Zamawiającego wszelkie prawa do dokumentacji sporządzonej przy realizacji umowy, w tym autorskie prawa majątkowe do utworów zawartych w dokumentacji bez ograniczeń terytorialnych i czasowych w pełnym zakresie. Przeniesienie autorskich praw majątkowych następuje w zakresie wszystkich znanych w chwili zawierania niniejszej umowy pól eksploatacji, a w szczególności:</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materialne urzeczywistnienie Utworów poprzez wyprodukowanie na ich podstawie więcej niż jednego egzemplarza,</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utrwalanie i zwielokrotnianie Utworu w całości lub we fragmentach bez żadnych ograniczeń ilościowych za pomocą dowolnej dostępnej obe</w:t>
      </w:r>
      <w:r w:rsidR="00F53813" w:rsidRPr="005804D3">
        <w:rPr>
          <w:rFonts w:ascii="Times New Roman" w:hAnsi="Times New Roman" w:cs="Times New Roman"/>
        </w:rPr>
        <w:t>cnie lub w przyszłości techniki</w:t>
      </w:r>
      <w:r w:rsidRPr="005804D3">
        <w:rPr>
          <w:rFonts w:ascii="Times New Roman" w:hAnsi="Times New Roman" w:cs="Times New Roman"/>
        </w:rPr>
        <w:t>–</w:t>
      </w:r>
      <w:r w:rsidR="00F53813" w:rsidRPr="005804D3">
        <w:rPr>
          <w:rFonts w:ascii="Times New Roman" w:hAnsi="Times New Roman" w:cs="Times New Roman"/>
        </w:rPr>
        <w:t xml:space="preserve"> </w:t>
      </w:r>
      <w:r w:rsidRPr="005804D3">
        <w:rPr>
          <w:rFonts w:ascii="Times New Roman" w:hAnsi="Times New Roman" w:cs="Times New Roman"/>
        </w:rPr>
        <w:t>techniki drukarskiej, reprograficznej, fotograficznej, zapisu magnetycznego oraz techniką cyfrową na płytach CD, DVD, BLUE-RAY i w pamięci komputera oraz na dysku zewnętrznym,</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obrót oryginałem albo egzemplarzami, na których Utwór utrwalono – wprowadzanie do obrotu, użyczenie, najem lub dzierżawa oryginału albo egzemplarzy, w tym także jako fragment czasopisma, broszury, opracowania, książki, ulotki, materiałów promocyjnych i reklamowych oraz innych publikacji w formie papierowej bądź elektronicznej,</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rozpowszechnianie Utworu w sposób inny niż określony w lit. c – publiczne wykonanie, wystawienie, wyświetlenie, odtworzenie oraz nadawanie i reemitowanie, a także publiczne udostępnianie utworu w taki sposób, aby każdy mógł mieć do niego dostęp w miejscu i w czasie przez siebie wybranym, także w formie elektronicznej,</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tworzenia i korzystania z utworów zależnych powstałych w oparciu o Utwory na polach eksploatacji określonych w pkt a-d,</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udzielanie licencji lub zezwalanie na korzystanie z utworów przez inne podmioty,</w:t>
      </w:r>
    </w:p>
    <w:p w:rsidR="00743554" w:rsidRPr="005804D3" w:rsidRDefault="00743554" w:rsidP="000170BB">
      <w:pPr>
        <w:pStyle w:val="Akapitzlist"/>
        <w:numPr>
          <w:ilvl w:val="0"/>
          <w:numId w:val="24"/>
        </w:numPr>
        <w:jc w:val="both"/>
        <w:rPr>
          <w:rFonts w:ascii="Times New Roman" w:hAnsi="Times New Roman" w:cs="Times New Roman"/>
        </w:rPr>
      </w:pPr>
      <w:r w:rsidRPr="005804D3">
        <w:rPr>
          <w:rFonts w:ascii="Times New Roman" w:hAnsi="Times New Roman" w:cs="Times New Roman"/>
        </w:rPr>
        <w:t>obrót, w tym sprzedaż, przenoszenie na inne podmioty.</w:t>
      </w:r>
    </w:p>
    <w:p w:rsidR="00743554" w:rsidRPr="005804D3" w:rsidRDefault="00743554" w:rsidP="000170BB">
      <w:pPr>
        <w:pStyle w:val="Akapitzlist"/>
        <w:numPr>
          <w:ilvl w:val="0"/>
          <w:numId w:val="25"/>
        </w:numPr>
        <w:jc w:val="both"/>
        <w:rPr>
          <w:rFonts w:ascii="Times New Roman" w:hAnsi="Times New Roman" w:cs="Times New Roman"/>
        </w:rPr>
      </w:pPr>
      <w:r w:rsidRPr="005804D3">
        <w:rPr>
          <w:rFonts w:ascii="Times New Roman" w:hAnsi="Times New Roman" w:cs="Times New Roman"/>
        </w:rPr>
        <w:t xml:space="preserve">Wykonawca udziela Zamawiającemu zezwolenia do dokonywania wszelkich zmian i przeróbek Utworów, w tym również do wykorzystania ich w części lub całości oraz łączenia z innymi dziełami. Wykonawca przenosi na Zamawiającego prawo do zezwalania na wykonywanie zależnych praw autorskich do wszelkich opracowań Utworów. </w:t>
      </w:r>
    </w:p>
    <w:p w:rsidR="00743554" w:rsidRPr="005804D3" w:rsidRDefault="00743554" w:rsidP="000170BB">
      <w:pPr>
        <w:pStyle w:val="Akapitzlist"/>
        <w:numPr>
          <w:ilvl w:val="0"/>
          <w:numId w:val="25"/>
        </w:numPr>
        <w:jc w:val="both"/>
        <w:rPr>
          <w:rFonts w:ascii="Times New Roman" w:hAnsi="Times New Roman" w:cs="Times New Roman"/>
        </w:rPr>
      </w:pPr>
      <w:r w:rsidRPr="005804D3">
        <w:rPr>
          <w:rFonts w:ascii="Times New Roman" w:hAnsi="Times New Roman" w:cs="Times New Roman"/>
        </w:rPr>
        <w:t>Wykonawca zobowiązuję się do niewykonywania swoich autorskich praw osobistych do Utworów.</w:t>
      </w:r>
    </w:p>
    <w:p w:rsidR="00743554" w:rsidRPr="005804D3" w:rsidRDefault="00743554" w:rsidP="000170BB">
      <w:pPr>
        <w:pStyle w:val="Akapitzlist"/>
        <w:numPr>
          <w:ilvl w:val="0"/>
          <w:numId w:val="25"/>
        </w:numPr>
        <w:jc w:val="both"/>
        <w:rPr>
          <w:rFonts w:ascii="Times New Roman" w:hAnsi="Times New Roman" w:cs="Times New Roman"/>
        </w:rPr>
      </w:pPr>
      <w:r w:rsidRPr="005804D3">
        <w:rPr>
          <w:rFonts w:ascii="Times New Roman" w:hAnsi="Times New Roman" w:cs="Times New Roman"/>
        </w:rPr>
        <w:t>Przeniesienie majątkowych praw autorskich na wszystkich polach eksploatacji wskazanych powyżej oraz korzystanie z Utworów, jak również wyrażenie zgód czy też zaciągnięcie innych zobowiązań wskazanych powyżej, następuje w ramach wynagrodzenia,</w:t>
      </w:r>
      <w:r w:rsidR="00F35D41" w:rsidRPr="005804D3">
        <w:rPr>
          <w:rFonts w:ascii="Times New Roman" w:hAnsi="Times New Roman" w:cs="Times New Roman"/>
        </w:rPr>
        <w:t xml:space="preserve"> o którym mowa w § 9</w:t>
      </w:r>
      <w:r w:rsidRPr="005804D3">
        <w:rPr>
          <w:rFonts w:ascii="Times New Roman" w:hAnsi="Times New Roman" w:cs="Times New Roman"/>
        </w:rPr>
        <w:t xml:space="preserve">. W celu uniknięcia wątpliwości </w:t>
      </w:r>
      <w:r w:rsidR="00F35D41" w:rsidRPr="005804D3">
        <w:rPr>
          <w:rFonts w:ascii="Times New Roman" w:hAnsi="Times New Roman" w:cs="Times New Roman"/>
        </w:rPr>
        <w:t>Wykonawcy</w:t>
      </w:r>
      <w:r w:rsidRPr="005804D3">
        <w:rPr>
          <w:rFonts w:ascii="Times New Roman" w:hAnsi="Times New Roman" w:cs="Times New Roman"/>
        </w:rPr>
        <w:t xml:space="preserve"> nie przysługuje jakiekolwiek inne wynagrodzenie ani świadczenie ze względu na zawarcie niniejszej Umowy i jej skutki.</w:t>
      </w:r>
    </w:p>
    <w:p w:rsidR="00743554" w:rsidRPr="005804D3" w:rsidRDefault="00743554" w:rsidP="000170BB">
      <w:pPr>
        <w:pStyle w:val="Akapitzlist"/>
        <w:numPr>
          <w:ilvl w:val="0"/>
          <w:numId w:val="25"/>
        </w:numPr>
        <w:jc w:val="both"/>
        <w:rPr>
          <w:rFonts w:ascii="Times New Roman" w:hAnsi="Times New Roman" w:cs="Times New Roman"/>
        </w:rPr>
      </w:pPr>
      <w:r w:rsidRPr="005804D3">
        <w:rPr>
          <w:rFonts w:ascii="Times New Roman" w:hAnsi="Times New Roman" w:cs="Times New Roman"/>
        </w:rPr>
        <w:t>Zamawiający ma prawo zbyć nabyte prawa lub upoważnić osoby trzecie do korzystania z uzyskanych zezwoleń.</w:t>
      </w:r>
    </w:p>
    <w:p w:rsidR="00743554" w:rsidRPr="005804D3" w:rsidRDefault="00743554" w:rsidP="000170BB">
      <w:pPr>
        <w:pStyle w:val="Akapitzlist"/>
        <w:numPr>
          <w:ilvl w:val="0"/>
          <w:numId w:val="25"/>
        </w:numPr>
        <w:jc w:val="both"/>
        <w:rPr>
          <w:rFonts w:ascii="Times New Roman" w:hAnsi="Times New Roman" w:cs="Times New Roman"/>
        </w:rPr>
      </w:pPr>
      <w:r w:rsidRPr="005804D3">
        <w:rPr>
          <w:rFonts w:ascii="Times New Roman" w:hAnsi="Times New Roman" w:cs="Times New Roman"/>
        </w:rPr>
        <w:t>Przyjęcie Utworów przez Zamawiającego nie pozbawia roszczeń z tytułu udzielonej gwarancji lub rękojmi. Tym samym strony wyłączają stosowanie przepisu 55 ust. 3 ustawy z dnia 4 lutego 1994 r. o prawie autorskim i prawach pokrewnych.</w:t>
      </w:r>
    </w:p>
    <w:p w:rsidR="00583300" w:rsidRPr="005804D3" w:rsidRDefault="00583300" w:rsidP="00A91FF3">
      <w:pPr>
        <w:pStyle w:val="Akapitzlist"/>
        <w:spacing w:after="0"/>
        <w:jc w:val="both"/>
        <w:rPr>
          <w:rFonts w:ascii="Times New Roman" w:hAnsi="Times New Roman" w:cs="Times New Roman"/>
        </w:rPr>
      </w:pPr>
    </w:p>
    <w:p w:rsidR="00C224F9" w:rsidRPr="005804D3" w:rsidRDefault="00A91FF3" w:rsidP="00A91FF3">
      <w:pPr>
        <w:spacing w:after="0"/>
        <w:jc w:val="center"/>
        <w:rPr>
          <w:rFonts w:ascii="Times New Roman" w:hAnsi="Times New Roman" w:cs="Times New Roman"/>
          <w:b/>
        </w:rPr>
      </w:pPr>
      <w:r w:rsidRPr="005804D3">
        <w:rPr>
          <w:rFonts w:ascii="Times New Roman" w:hAnsi="Times New Roman" w:cs="Times New Roman"/>
          <w:b/>
        </w:rPr>
        <w:lastRenderedPageBreak/>
        <w:t>X</w:t>
      </w:r>
      <w:r w:rsidR="00C224F9" w:rsidRPr="005804D3">
        <w:rPr>
          <w:rFonts w:ascii="Times New Roman" w:hAnsi="Times New Roman" w:cs="Times New Roman"/>
          <w:b/>
        </w:rPr>
        <w:t>. Odpowiedzialność</w:t>
      </w:r>
    </w:p>
    <w:p w:rsidR="00C224F9" w:rsidRPr="005804D3" w:rsidRDefault="00C224F9"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1</w:t>
      </w:r>
      <w:r w:rsidR="00201D9B" w:rsidRPr="005804D3">
        <w:rPr>
          <w:rFonts w:ascii="Times New Roman" w:hAnsi="Times New Roman" w:cs="Times New Roman"/>
          <w:b/>
        </w:rPr>
        <w:t>2</w:t>
      </w:r>
    </w:p>
    <w:p w:rsidR="0013665E" w:rsidRPr="005804D3" w:rsidRDefault="00E456D8" w:rsidP="000170BB">
      <w:pPr>
        <w:pStyle w:val="Akapitzlist"/>
        <w:numPr>
          <w:ilvl w:val="0"/>
          <w:numId w:val="15"/>
        </w:numPr>
        <w:spacing w:after="0"/>
        <w:jc w:val="both"/>
        <w:rPr>
          <w:rFonts w:ascii="Times New Roman" w:hAnsi="Times New Roman" w:cs="Times New Roman"/>
        </w:rPr>
      </w:pPr>
      <w:r w:rsidRPr="005804D3">
        <w:rPr>
          <w:rFonts w:ascii="Times New Roman" w:hAnsi="Times New Roman" w:cs="Times New Roman"/>
        </w:rPr>
        <w:t xml:space="preserve">Wykonawca ponosi pełną odpowiedzialność za wszelkie szkody wyrządzone Zamawiającemu lub osobom trzecim </w:t>
      </w:r>
      <w:r w:rsidR="002C17DC" w:rsidRPr="005804D3">
        <w:rPr>
          <w:rFonts w:ascii="Times New Roman" w:hAnsi="Times New Roman" w:cs="Times New Roman"/>
        </w:rPr>
        <w:t xml:space="preserve">poprzez niewykonanie lub nienależyte wykonanie </w:t>
      </w:r>
      <w:r w:rsidR="00A51438" w:rsidRPr="005804D3">
        <w:rPr>
          <w:rFonts w:ascii="Times New Roman" w:hAnsi="Times New Roman" w:cs="Times New Roman"/>
        </w:rPr>
        <w:t xml:space="preserve">umowy </w:t>
      </w:r>
      <w:r w:rsidR="002C17DC" w:rsidRPr="005804D3">
        <w:rPr>
          <w:rFonts w:ascii="Times New Roman" w:hAnsi="Times New Roman" w:cs="Times New Roman"/>
        </w:rPr>
        <w:t xml:space="preserve">albo </w:t>
      </w:r>
      <w:r w:rsidRPr="005804D3">
        <w:rPr>
          <w:rFonts w:ascii="Times New Roman" w:hAnsi="Times New Roman" w:cs="Times New Roman"/>
        </w:rPr>
        <w:t>przy wykonywaniu lub w związku z wykonywaniem niniejszej</w:t>
      </w:r>
      <w:r w:rsidR="00A51438" w:rsidRPr="005804D3">
        <w:rPr>
          <w:rFonts w:ascii="Times New Roman" w:hAnsi="Times New Roman" w:cs="Times New Roman"/>
        </w:rPr>
        <w:t xml:space="preserve"> umowy</w:t>
      </w:r>
      <w:r w:rsidR="0013665E" w:rsidRPr="005804D3">
        <w:rPr>
          <w:rFonts w:ascii="Times New Roman" w:hAnsi="Times New Roman" w:cs="Times New Roman"/>
        </w:rPr>
        <w:t xml:space="preserve">, w tym za </w:t>
      </w:r>
      <w:r w:rsidR="002C17DC" w:rsidRPr="005804D3">
        <w:rPr>
          <w:rFonts w:ascii="Times New Roman" w:hAnsi="Times New Roman" w:cs="Times New Roman"/>
        </w:rPr>
        <w:t xml:space="preserve">szkody pośrednie, a w szczególności </w:t>
      </w:r>
      <w:r w:rsidR="0013665E" w:rsidRPr="005804D3">
        <w:rPr>
          <w:rFonts w:ascii="Times New Roman" w:hAnsi="Times New Roman" w:cs="Times New Roman"/>
        </w:rPr>
        <w:t>utracone korzyści.</w:t>
      </w:r>
    </w:p>
    <w:p w:rsidR="004370EF" w:rsidRPr="005804D3" w:rsidRDefault="0013665E" w:rsidP="000170BB">
      <w:pPr>
        <w:pStyle w:val="Akapitzlist"/>
        <w:numPr>
          <w:ilvl w:val="0"/>
          <w:numId w:val="15"/>
        </w:numPr>
        <w:spacing w:after="0"/>
        <w:jc w:val="both"/>
        <w:rPr>
          <w:rFonts w:ascii="Times New Roman" w:hAnsi="Times New Roman" w:cs="Times New Roman"/>
        </w:rPr>
      </w:pPr>
      <w:r w:rsidRPr="005804D3">
        <w:rPr>
          <w:rFonts w:ascii="Times New Roman" w:hAnsi="Times New Roman" w:cs="Times New Roman"/>
        </w:rPr>
        <w:t>Wykonawca odpowiada za zachowania zatrudnionych przez siebie osób lub podwykonawców, jak za własne działania.</w:t>
      </w:r>
      <w:r w:rsidR="00E456D8" w:rsidRPr="005804D3">
        <w:rPr>
          <w:rFonts w:ascii="Times New Roman" w:hAnsi="Times New Roman" w:cs="Times New Roman"/>
        </w:rPr>
        <w:t xml:space="preserve"> </w:t>
      </w:r>
    </w:p>
    <w:p w:rsidR="0013665E" w:rsidRPr="005804D3" w:rsidRDefault="002C17DC" w:rsidP="000170BB">
      <w:pPr>
        <w:pStyle w:val="Akapitzlist"/>
        <w:numPr>
          <w:ilvl w:val="0"/>
          <w:numId w:val="15"/>
        </w:numPr>
        <w:spacing w:after="0"/>
        <w:jc w:val="both"/>
        <w:rPr>
          <w:rFonts w:ascii="Times New Roman" w:hAnsi="Times New Roman" w:cs="Times New Roman"/>
        </w:rPr>
      </w:pPr>
      <w:r w:rsidRPr="005804D3">
        <w:rPr>
          <w:rFonts w:ascii="Times New Roman" w:hAnsi="Times New Roman" w:cs="Times New Roman"/>
        </w:rPr>
        <w:t>W przypadku skierowania w stosunku do Zamawiającego jakichkolwiek roszczeń przez osoby trzecie w związku z działaniem Wykonawcy, Wykonawca udzieli Zamawiającemu wszelkiej dostępnej pomocy związanej z prowadzonym sporem, a także pokryje wszelkie związane z tym koszty, w tym koszty przejazdów, korespondencji oraz koszty pomocy prawnej udzielonej przez radcę prawnego lub adwokata.</w:t>
      </w:r>
    </w:p>
    <w:p w:rsidR="002C17DC" w:rsidRPr="005804D3" w:rsidRDefault="002C17DC" w:rsidP="00A91FF3">
      <w:pPr>
        <w:pStyle w:val="Akapitzlist"/>
        <w:spacing w:after="0"/>
        <w:jc w:val="both"/>
        <w:rPr>
          <w:rFonts w:ascii="Times New Roman" w:hAnsi="Times New Roman" w:cs="Times New Roman"/>
        </w:rPr>
      </w:pPr>
    </w:p>
    <w:p w:rsidR="00EA34F3" w:rsidRPr="005804D3" w:rsidRDefault="00EA34F3"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8E5A19" w:rsidRPr="005804D3">
        <w:rPr>
          <w:rFonts w:ascii="Times New Roman" w:hAnsi="Times New Roman" w:cs="Times New Roman"/>
          <w:b/>
        </w:rPr>
        <w:t>1</w:t>
      </w:r>
      <w:r w:rsidR="00201D9B" w:rsidRPr="005804D3">
        <w:rPr>
          <w:rFonts w:ascii="Times New Roman" w:hAnsi="Times New Roman" w:cs="Times New Roman"/>
          <w:b/>
        </w:rPr>
        <w:t>3</w:t>
      </w:r>
    </w:p>
    <w:p w:rsidR="00E506A5" w:rsidRPr="005804D3" w:rsidRDefault="00EA34F3" w:rsidP="000170BB">
      <w:pPr>
        <w:pStyle w:val="Akapitzlist"/>
        <w:numPr>
          <w:ilvl w:val="0"/>
          <w:numId w:val="17"/>
        </w:numPr>
        <w:spacing w:after="0"/>
        <w:jc w:val="both"/>
        <w:rPr>
          <w:rFonts w:ascii="Times New Roman" w:hAnsi="Times New Roman" w:cs="Times New Roman"/>
        </w:rPr>
      </w:pPr>
      <w:r w:rsidRPr="005804D3">
        <w:rPr>
          <w:rFonts w:ascii="Times New Roman" w:hAnsi="Times New Roman" w:cs="Times New Roman"/>
        </w:rPr>
        <w:t>Wykonawca zapłaci Zamawiającemu kary</w:t>
      </w:r>
      <w:r w:rsidR="009134F2" w:rsidRPr="005804D3">
        <w:rPr>
          <w:rFonts w:ascii="Times New Roman" w:hAnsi="Times New Roman" w:cs="Times New Roman"/>
        </w:rPr>
        <w:t xml:space="preserve"> umowne w razie następujących przypadków niewykonania lub nienależytego wykonania umowy:</w:t>
      </w:r>
    </w:p>
    <w:p w:rsidR="009134F2" w:rsidRPr="005804D3" w:rsidRDefault="009134F2" w:rsidP="000170BB">
      <w:pPr>
        <w:pStyle w:val="Akapitzlist"/>
        <w:numPr>
          <w:ilvl w:val="0"/>
          <w:numId w:val="18"/>
        </w:numPr>
        <w:spacing w:after="0"/>
        <w:jc w:val="both"/>
        <w:rPr>
          <w:rFonts w:ascii="Times New Roman" w:hAnsi="Times New Roman" w:cs="Times New Roman"/>
        </w:rPr>
      </w:pPr>
      <w:r w:rsidRPr="005804D3">
        <w:rPr>
          <w:rFonts w:ascii="Times New Roman" w:hAnsi="Times New Roman" w:cs="Times New Roman"/>
        </w:rPr>
        <w:t xml:space="preserve">w razie opóźnienia w zakończeniu wykonywania robót karę umowną w wysokości 1% wynagrodzenia umownego </w:t>
      </w:r>
      <w:r w:rsidR="00A35B5B" w:rsidRPr="005804D3">
        <w:rPr>
          <w:rFonts w:ascii="Times New Roman" w:hAnsi="Times New Roman" w:cs="Times New Roman"/>
        </w:rPr>
        <w:t>brutto</w:t>
      </w:r>
      <w:r w:rsidR="00F35D41" w:rsidRPr="005804D3">
        <w:rPr>
          <w:rFonts w:ascii="Times New Roman" w:hAnsi="Times New Roman" w:cs="Times New Roman"/>
        </w:rPr>
        <w:t>,</w:t>
      </w:r>
      <w:r w:rsidRPr="005804D3">
        <w:rPr>
          <w:rFonts w:ascii="Times New Roman" w:hAnsi="Times New Roman" w:cs="Times New Roman"/>
        </w:rPr>
        <w:t xml:space="preserve"> za każdy dzień opóźnienia;</w:t>
      </w:r>
    </w:p>
    <w:p w:rsidR="009134F2" w:rsidRPr="005804D3" w:rsidRDefault="009134F2" w:rsidP="000170BB">
      <w:pPr>
        <w:pStyle w:val="Akapitzlist"/>
        <w:numPr>
          <w:ilvl w:val="0"/>
          <w:numId w:val="18"/>
        </w:numPr>
        <w:spacing w:after="0"/>
        <w:jc w:val="both"/>
        <w:rPr>
          <w:rFonts w:ascii="Times New Roman" w:hAnsi="Times New Roman" w:cs="Times New Roman"/>
        </w:rPr>
      </w:pPr>
      <w:r w:rsidRPr="005804D3">
        <w:rPr>
          <w:rFonts w:ascii="Times New Roman" w:hAnsi="Times New Roman" w:cs="Times New Roman"/>
        </w:rPr>
        <w:t xml:space="preserve">w razie opóźnienia w usuwaniu wad robót karę umowną w wysokości 0,5% wynagrodzenia umownego </w:t>
      </w:r>
      <w:r w:rsidR="00A35B5B" w:rsidRPr="005804D3">
        <w:rPr>
          <w:rFonts w:ascii="Times New Roman" w:hAnsi="Times New Roman" w:cs="Times New Roman"/>
        </w:rPr>
        <w:t>brutto</w:t>
      </w:r>
      <w:r w:rsidRPr="005804D3">
        <w:rPr>
          <w:rFonts w:ascii="Times New Roman" w:hAnsi="Times New Roman" w:cs="Times New Roman"/>
        </w:rPr>
        <w:t xml:space="preserve"> za każdy dzień opóźnienia;</w:t>
      </w:r>
    </w:p>
    <w:p w:rsidR="00A35B5B" w:rsidRPr="005804D3" w:rsidRDefault="00A35B5B" w:rsidP="000170BB">
      <w:pPr>
        <w:pStyle w:val="Akapitzlist"/>
        <w:numPr>
          <w:ilvl w:val="0"/>
          <w:numId w:val="18"/>
        </w:numPr>
        <w:spacing w:after="0"/>
        <w:jc w:val="both"/>
        <w:rPr>
          <w:rFonts w:ascii="Times New Roman" w:hAnsi="Times New Roman" w:cs="Times New Roman"/>
        </w:rPr>
      </w:pPr>
      <w:r w:rsidRPr="005804D3">
        <w:rPr>
          <w:rFonts w:ascii="Times New Roman" w:hAnsi="Times New Roman" w:cs="Times New Roman"/>
        </w:rPr>
        <w:t>w razie zatrudnienia podwykonawcy bez uprzedniej</w:t>
      </w:r>
      <w:r w:rsidR="00EB2FF9" w:rsidRPr="005804D3">
        <w:rPr>
          <w:rFonts w:ascii="Times New Roman" w:hAnsi="Times New Roman" w:cs="Times New Roman"/>
        </w:rPr>
        <w:t xml:space="preserve"> </w:t>
      </w:r>
      <w:r w:rsidRPr="005804D3">
        <w:rPr>
          <w:rFonts w:ascii="Times New Roman" w:hAnsi="Times New Roman" w:cs="Times New Roman"/>
        </w:rPr>
        <w:t>zgody Zamawiającego karę umowną w wysokości 10% wynagrodzenia umownego brutto;</w:t>
      </w:r>
    </w:p>
    <w:p w:rsidR="00A35B5B" w:rsidRPr="005804D3" w:rsidRDefault="00A35B5B" w:rsidP="000170BB">
      <w:pPr>
        <w:pStyle w:val="Akapitzlist"/>
        <w:numPr>
          <w:ilvl w:val="0"/>
          <w:numId w:val="18"/>
        </w:numPr>
        <w:spacing w:after="0"/>
        <w:jc w:val="both"/>
        <w:rPr>
          <w:rFonts w:ascii="Times New Roman" w:hAnsi="Times New Roman" w:cs="Times New Roman"/>
        </w:rPr>
      </w:pPr>
      <w:r w:rsidRPr="005804D3">
        <w:rPr>
          <w:rFonts w:ascii="Times New Roman" w:hAnsi="Times New Roman" w:cs="Times New Roman"/>
        </w:rPr>
        <w:t>w razie odstąpienia od umowy przez Zamawiającego z przyczyn leżących po stronie Wykonawcy karę umowną w wysokości 20% wynagrodzenia umownego brutto;</w:t>
      </w:r>
    </w:p>
    <w:p w:rsidR="00AD5DFE" w:rsidRPr="005804D3" w:rsidRDefault="00A35B5B" w:rsidP="000170BB">
      <w:pPr>
        <w:pStyle w:val="Akapitzlist"/>
        <w:numPr>
          <w:ilvl w:val="0"/>
          <w:numId w:val="17"/>
        </w:numPr>
        <w:spacing w:after="0"/>
        <w:jc w:val="both"/>
        <w:rPr>
          <w:rFonts w:ascii="Times New Roman" w:hAnsi="Times New Roman" w:cs="Times New Roman"/>
        </w:rPr>
      </w:pPr>
      <w:r w:rsidRPr="005804D3">
        <w:rPr>
          <w:rFonts w:ascii="Times New Roman" w:hAnsi="Times New Roman" w:cs="Times New Roman"/>
        </w:rPr>
        <w:t xml:space="preserve">Maksymalna wysokość kar umownych jakimi zostanie obciążony Wykonawca przez Zamawiającego z jednego tytułu wynosi </w:t>
      </w:r>
      <w:r w:rsidR="00F35D41" w:rsidRPr="005804D3">
        <w:rPr>
          <w:rFonts w:ascii="Times New Roman" w:hAnsi="Times New Roman" w:cs="Times New Roman"/>
        </w:rPr>
        <w:t>3</w:t>
      </w:r>
      <w:r w:rsidRPr="005804D3">
        <w:rPr>
          <w:rFonts w:ascii="Times New Roman" w:hAnsi="Times New Roman" w:cs="Times New Roman"/>
        </w:rPr>
        <w:t>0% wynagrodzenia umownego brutto.</w:t>
      </w:r>
    </w:p>
    <w:p w:rsidR="00697A86" w:rsidRPr="005804D3" w:rsidRDefault="00697A86" w:rsidP="000170BB">
      <w:pPr>
        <w:pStyle w:val="Akapitzlist"/>
        <w:numPr>
          <w:ilvl w:val="0"/>
          <w:numId w:val="17"/>
        </w:numPr>
        <w:spacing w:after="0"/>
        <w:jc w:val="both"/>
        <w:rPr>
          <w:rFonts w:ascii="Times New Roman" w:hAnsi="Times New Roman" w:cs="Times New Roman"/>
        </w:rPr>
      </w:pPr>
      <w:r w:rsidRPr="005804D3">
        <w:rPr>
          <w:rFonts w:ascii="Times New Roman" w:hAnsi="Times New Roman" w:cs="Times New Roman"/>
        </w:rPr>
        <w:t xml:space="preserve">Możliwość obciążania Wykonawcy karami umownymi nie jest uzależniona od wystąpienia </w:t>
      </w:r>
      <w:r w:rsidR="00F35D41" w:rsidRPr="005804D3">
        <w:rPr>
          <w:rFonts w:ascii="Times New Roman" w:hAnsi="Times New Roman" w:cs="Times New Roman"/>
        </w:rPr>
        <w:t>szkody po stronie Zamawiającego, a kary umowne mogą być sumowane.</w:t>
      </w:r>
    </w:p>
    <w:p w:rsidR="000B5355" w:rsidRPr="005804D3" w:rsidRDefault="000B5355" w:rsidP="000170BB">
      <w:pPr>
        <w:pStyle w:val="Akapitzlist"/>
        <w:numPr>
          <w:ilvl w:val="0"/>
          <w:numId w:val="17"/>
        </w:numPr>
        <w:spacing w:after="0"/>
        <w:jc w:val="both"/>
        <w:rPr>
          <w:rFonts w:ascii="Times New Roman" w:hAnsi="Times New Roman" w:cs="Times New Roman"/>
        </w:rPr>
      </w:pPr>
      <w:r w:rsidRPr="005804D3">
        <w:rPr>
          <w:rFonts w:ascii="Times New Roman" w:hAnsi="Times New Roman" w:cs="Times New Roman"/>
        </w:rPr>
        <w:t>Kary umowne są płatne w terminie 7 dni od dnia wezwania Wykonawcy do dobrowolnego dokonania zapłaty.</w:t>
      </w:r>
    </w:p>
    <w:p w:rsidR="00A35B5B" w:rsidRPr="005804D3" w:rsidRDefault="000B5355" w:rsidP="000170BB">
      <w:pPr>
        <w:pStyle w:val="Akapitzlist"/>
        <w:numPr>
          <w:ilvl w:val="0"/>
          <w:numId w:val="17"/>
        </w:numPr>
        <w:spacing w:after="0"/>
        <w:jc w:val="both"/>
        <w:rPr>
          <w:rFonts w:ascii="Times New Roman" w:hAnsi="Times New Roman" w:cs="Times New Roman"/>
        </w:rPr>
      </w:pPr>
      <w:r w:rsidRPr="005804D3">
        <w:rPr>
          <w:rFonts w:ascii="Times New Roman" w:hAnsi="Times New Roman" w:cs="Times New Roman"/>
        </w:rPr>
        <w:t>Jeżeli naliczone kary umowne nie pokryją w całości szkody wyrządzonej Zamawiającemu przez Wykonawcę, Zamawiający może dochodzić odszkodowania uzupełniającego do wysokości rzeczywiście poniesionej szkody.</w:t>
      </w:r>
    </w:p>
    <w:p w:rsidR="00762CC8" w:rsidRPr="005804D3" w:rsidRDefault="00762CC8" w:rsidP="00762CC8">
      <w:pPr>
        <w:pStyle w:val="Akapitzlist"/>
        <w:spacing w:after="0"/>
        <w:jc w:val="both"/>
        <w:rPr>
          <w:rFonts w:ascii="Times New Roman" w:hAnsi="Times New Roman" w:cs="Times New Roman"/>
        </w:rPr>
      </w:pPr>
    </w:p>
    <w:p w:rsidR="000B5355" w:rsidRPr="005804D3" w:rsidRDefault="000B5355" w:rsidP="00A91FF3">
      <w:pPr>
        <w:pStyle w:val="Akapitzlist"/>
        <w:spacing w:after="0"/>
        <w:jc w:val="both"/>
        <w:rPr>
          <w:rFonts w:ascii="Times New Roman" w:hAnsi="Times New Roman" w:cs="Times New Roman"/>
        </w:rPr>
      </w:pPr>
    </w:p>
    <w:p w:rsidR="000B5355" w:rsidRPr="005804D3" w:rsidRDefault="00A91FF3" w:rsidP="00A91FF3">
      <w:pPr>
        <w:spacing w:after="0"/>
        <w:jc w:val="center"/>
        <w:rPr>
          <w:rFonts w:ascii="Times New Roman" w:hAnsi="Times New Roman" w:cs="Times New Roman"/>
          <w:b/>
        </w:rPr>
      </w:pPr>
      <w:r w:rsidRPr="005804D3">
        <w:rPr>
          <w:rFonts w:ascii="Times New Roman" w:hAnsi="Times New Roman" w:cs="Times New Roman"/>
          <w:b/>
        </w:rPr>
        <w:t>X</w:t>
      </w:r>
      <w:r w:rsidR="00F35D41" w:rsidRPr="005804D3">
        <w:rPr>
          <w:rFonts w:ascii="Times New Roman" w:hAnsi="Times New Roman" w:cs="Times New Roman"/>
          <w:b/>
        </w:rPr>
        <w:t>I</w:t>
      </w:r>
      <w:r w:rsidR="000B5355" w:rsidRPr="005804D3">
        <w:rPr>
          <w:rFonts w:ascii="Times New Roman" w:hAnsi="Times New Roman" w:cs="Times New Roman"/>
          <w:b/>
        </w:rPr>
        <w:t>. Odstąpienie, wykonanie zastępcze</w:t>
      </w:r>
    </w:p>
    <w:p w:rsidR="000B5355" w:rsidRPr="005804D3" w:rsidRDefault="000B5355" w:rsidP="00A91FF3">
      <w:pPr>
        <w:spacing w:after="0"/>
        <w:jc w:val="center"/>
        <w:rPr>
          <w:rFonts w:ascii="Times New Roman" w:hAnsi="Times New Roman" w:cs="Times New Roman"/>
          <w:b/>
        </w:rPr>
      </w:pPr>
      <w:r w:rsidRPr="005804D3">
        <w:rPr>
          <w:rFonts w:ascii="Times New Roman" w:hAnsi="Times New Roman" w:cs="Times New Roman"/>
          <w:b/>
        </w:rPr>
        <w:t>§ 1</w:t>
      </w:r>
      <w:r w:rsidR="00201D9B" w:rsidRPr="005804D3">
        <w:rPr>
          <w:rFonts w:ascii="Times New Roman" w:hAnsi="Times New Roman" w:cs="Times New Roman"/>
          <w:b/>
        </w:rPr>
        <w:t>4</w:t>
      </w:r>
    </w:p>
    <w:p w:rsidR="00F274B1" w:rsidRPr="005804D3" w:rsidRDefault="005E7257"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Zamawiający w następujących przypadkach ma prawo do odstąpienia od umowy lub wykonania prac, bez upoważnienia sądu, na koszt i ryzyko Wykonawcy w ramach wykonania zastępczego:</w:t>
      </w:r>
    </w:p>
    <w:p w:rsidR="005E7257" w:rsidRPr="005804D3" w:rsidRDefault="005E7257"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 xml:space="preserve">dłuższego niż </w:t>
      </w:r>
      <w:r w:rsidR="00762CC8" w:rsidRPr="005804D3">
        <w:rPr>
          <w:rFonts w:ascii="Times New Roman" w:hAnsi="Times New Roman" w:cs="Times New Roman"/>
        </w:rPr>
        <w:t>7</w:t>
      </w:r>
      <w:r w:rsidRPr="005804D3">
        <w:rPr>
          <w:rFonts w:ascii="Times New Roman" w:hAnsi="Times New Roman" w:cs="Times New Roman"/>
        </w:rPr>
        <w:t xml:space="preserve"> dni opóźnienia w przystąpieniu do wykonywania robót;</w:t>
      </w:r>
    </w:p>
    <w:p w:rsidR="005E7257" w:rsidRPr="005804D3" w:rsidRDefault="005E7257"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dłuższego niż 7 dni opóźnienia w zakończeniu wykonywania robót;</w:t>
      </w:r>
    </w:p>
    <w:p w:rsidR="005E7257" w:rsidRPr="005804D3" w:rsidRDefault="005E7257"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opóźnienia w usuwaniu wad;</w:t>
      </w:r>
    </w:p>
    <w:p w:rsidR="005E7257" w:rsidRPr="005804D3" w:rsidRDefault="00E87FC0"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zatrudnienia podwykonawcy bez uprzedniej</w:t>
      </w:r>
      <w:r w:rsidR="00EB2FF9" w:rsidRPr="005804D3">
        <w:rPr>
          <w:rFonts w:ascii="Times New Roman" w:hAnsi="Times New Roman" w:cs="Times New Roman"/>
        </w:rPr>
        <w:t xml:space="preserve"> </w:t>
      </w:r>
      <w:r w:rsidRPr="005804D3">
        <w:rPr>
          <w:rFonts w:ascii="Times New Roman" w:hAnsi="Times New Roman" w:cs="Times New Roman"/>
        </w:rPr>
        <w:t>zgody Zamawiającego;</w:t>
      </w:r>
    </w:p>
    <w:p w:rsidR="00E87FC0" w:rsidRPr="005804D3" w:rsidRDefault="00E87FC0"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nieuzasadnionego wstrzymania realizacji prac przez okres dłuższy niż 3 dni;</w:t>
      </w:r>
    </w:p>
    <w:p w:rsidR="00E87FC0" w:rsidRPr="005804D3" w:rsidRDefault="00E87FC0"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lastRenderedPageBreak/>
        <w:t>wykonywania robót niezgodnie z dokumentacją projektową, zasadami wiedzy fachowej lub przepisami prawa, pomimo wezwania Zamawiającego do prawidłowego wykonania umowy;</w:t>
      </w:r>
    </w:p>
    <w:p w:rsidR="00E87FC0" w:rsidRPr="005804D3" w:rsidRDefault="00E87FC0"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wykonywania robót w sposób uzasadniający przypuszczenie Zamawiającego, że Wykonawca nie zrealizuje prac terminowo albo w odpowiedniej jakości, pomimo wezwania Zamawiającego do prawidłowego wykonania umowy;</w:t>
      </w:r>
    </w:p>
    <w:p w:rsidR="00CF414A" w:rsidRPr="005804D3" w:rsidRDefault="00CF414A" w:rsidP="000170BB">
      <w:pPr>
        <w:pStyle w:val="Akapitzlist"/>
        <w:numPr>
          <w:ilvl w:val="1"/>
          <w:numId w:val="17"/>
        </w:numPr>
        <w:spacing w:after="0"/>
        <w:jc w:val="both"/>
        <w:rPr>
          <w:rFonts w:ascii="Times New Roman" w:hAnsi="Times New Roman" w:cs="Times New Roman"/>
        </w:rPr>
      </w:pPr>
      <w:r w:rsidRPr="005804D3">
        <w:rPr>
          <w:rFonts w:ascii="Times New Roman" w:hAnsi="Times New Roman" w:cs="Times New Roman"/>
        </w:rPr>
        <w:t>nieuzasadnionego braku płatności wynagrodzenia na rzecz podwykonawców.</w:t>
      </w:r>
    </w:p>
    <w:p w:rsidR="00513142" w:rsidRPr="005804D3" w:rsidRDefault="00513142"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 xml:space="preserve">Oświadczenie o </w:t>
      </w:r>
      <w:r w:rsidR="00CF414A" w:rsidRPr="005804D3">
        <w:rPr>
          <w:rFonts w:ascii="Times New Roman" w:hAnsi="Times New Roman" w:cs="Times New Roman"/>
        </w:rPr>
        <w:t xml:space="preserve">odstąpieniu od umowy lub wykonaniu zastępczym może zostać złożone przez Zamawiającego w terminie 6 miesięcy od dnia ziszczenia się przesłanki do skorzystania z ww. </w:t>
      </w:r>
      <w:r w:rsidR="00EB2FF9" w:rsidRPr="005804D3">
        <w:rPr>
          <w:rFonts w:ascii="Times New Roman" w:hAnsi="Times New Roman" w:cs="Times New Roman"/>
        </w:rPr>
        <w:t>uprawnienia</w:t>
      </w:r>
      <w:r w:rsidR="00CF414A" w:rsidRPr="005804D3">
        <w:rPr>
          <w:rFonts w:ascii="Times New Roman" w:hAnsi="Times New Roman" w:cs="Times New Roman"/>
        </w:rPr>
        <w:t xml:space="preserve"> przez Zamawiającego.</w:t>
      </w:r>
    </w:p>
    <w:p w:rsidR="00CF414A" w:rsidRPr="005804D3" w:rsidRDefault="00CF414A"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W razie odstąpienia od umowy lub skorzystania z wykonania zastępczego Wykonawca otrzyma wynagrodzenie wyłącznie za prawidłowo zrealizowane roboty do dnia złożenia oświadczenia, o którym mowa w ust. 2 powyżej.</w:t>
      </w:r>
    </w:p>
    <w:p w:rsidR="00CF414A" w:rsidRPr="005804D3" w:rsidRDefault="00CD08D4"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 xml:space="preserve">W przypadku wprowadzenia wykonawcy zastępczego wynagrodzenie Wykonawcy zostaje automatycznie obniżone o kwotę należną Wykonawcy zastępczemu. Jeżeli wynagrodzenie zostało już wypłacone </w:t>
      </w:r>
      <w:r w:rsidR="00AD0CCD" w:rsidRPr="005804D3">
        <w:rPr>
          <w:rFonts w:ascii="Times New Roman" w:hAnsi="Times New Roman" w:cs="Times New Roman"/>
        </w:rPr>
        <w:t>Wykonawcy jest on zobowiązany do zapłaty odpowiedniej kwoty, na rzecz Zamawiającego w terminie 7 dni od dnia wezwania.</w:t>
      </w:r>
    </w:p>
    <w:p w:rsidR="00AD0CCD" w:rsidRPr="005804D3" w:rsidRDefault="00AD0CCD"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W razie odstąpienia od umowy lub wprowadzenia wykonania zastępczego Wykonawca ma obowiązek niezwłocznie opuścić plac budowy, po uprzednim uporządkowaniu.</w:t>
      </w:r>
    </w:p>
    <w:p w:rsidR="00697A86" w:rsidRPr="005804D3" w:rsidRDefault="007864B1"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 xml:space="preserve">W przypadku odstąpienia od umowy pozostają w mocy jej postanowienia, dotyczące odpowiedzialności </w:t>
      </w:r>
      <w:r w:rsidR="00697A86" w:rsidRPr="005804D3">
        <w:rPr>
          <w:rFonts w:ascii="Times New Roman" w:hAnsi="Times New Roman" w:cs="Times New Roman"/>
        </w:rPr>
        <w:t>Wykonawcy, gwarancji, kar umownych, tajemnicy przedsiębiorstwa</w:t>
      </w:r>
      <w:r w:rsidR="00F35D41" w:rsidRPr="005804D3">
        <w:rPr>
          <w:rFonts w:ascii="Times New Roman" w:hAnsi="Times New Roman" w:cs="Times New Roman"/>
        </w:rPr>
        <w:t>, przeniesienia praw autorskich</w:t>
      </w:r>
      <w:r w:rsidR="00697A86" w:rsidRPr="005804D3">
        <w:rPr>
          <w:rFonts w:ascii="Times New Roman" w:hAnsi="Times New Roman" w:cs="Times New Roman"/>
        </w:rPr>
        <w:t>.</w:t>
      </w:r>
      <w:r w:rsidRPr="005804D3">
        <w:rPr>
          <w:rFonts w:ascii="Times New Roman" w:hAnsi="Times New Roman" w:cs="Times New Roman"/>
        </w:rPr>
        <w:t xml:space="preserve"> </w:t>
      </w:r>
    </w:p>
    <w:p w:rsidR="00FB5C8B" w:rsidRPr="005804D3" w:rsidRDefault="00697A86"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Wykonawcy</w:t>
      </w:r>
      <w:r w:rsidR="00E506A5" w:rsidRPr="005804D3">
        <w:rPr>
          <w:rFonts w:ascii="Times New Roman" w:hAnsi="Times New Roman" w:cs="Times New Roman"/>
        </w:rPr>
        <w:t xml:space="preserve"> </w:t>
      </w:r>
      <w:r w:rsidR="00FB5C8B" w:rsidRPr="005804D3">
        <w:rPr>
          <w:rFonts w:ascii="Times New Roman" w:hAnsi="Times New Roman" w:cs="Times New Roman"/>
        </w:rPr>
        <w:t xml:space="preserve">nie przysługują względem </w:t>
      </w:r>
      <w:r w:rsidR="00E506A5" w:rsidRPr="005804D3">
        <w:rPr>
          <w:rFonts w:ascii="Times New Roman" w:hAnsi="Times New Roman" w:cs="Times New Roman"/>
        </w:rPr>
        <w:t>Z</w:t>
      </w:r>
      <w:r w:rsidRPr="005804D3">
        <w:rPr>
          <w:rFonts w:ascii="Times New Roman" w:hAnsi="Times New Roman" w:cs="Times New Roman"/>
        </w:rPr>
        <w:t>amawiającego</w:t>
      </w:r>
      <w:r w:rsidR="00FB5C8B" w:rsidRPr="005804D3">
        <w:rPr>
          <w:rFonts w:ascii="Times New Roman" w:hAnsi="Times New Roman" w:cs="Times New Roman"/>
        </w:rPr>
        <w:t xml:space="preserve"> żadne roszczenia odszkodowawcze ani</w:t>
      </w:r>
      <w:r w:rsidR="00EC3786" w:rsidRPr="005804D3">
        <w:rPr>
          <w:rFonts w:ascii="Times New Roman" w:hAnsi="Times New Roman" w:cs="Times New Roman"/>
        </w:rPr>
        <w:t xml:space="preserve"> jakakolwiek</w:t>
      </w:r>
      <w:r w:rsidR="00FB5C8B" w:rsidRPr="005804D3">
        <w:rPr>
          <w:rFonts w:ascii="Times New Roman" w:hAnsi="Times New Roman" w:cs="Times New Roman"/>
        </w:rPr>
        <w:t xml:space="preserve"> rekompensata z tytułu </w:t>
      </w:r>
      <w:r w:rsidRPr="005804D3">
        <w:rPr>
          <w:rFonts w:ascii="Times New Roman" w:hAnsi="Times New Roman" w:cs="Times New Roman"/>
        </w:rPr>
        <w:t>odstąpienia od</w:t>
      </w:r>
      <w:r w:rsidR="00FB5C8B" w:rsidRPr="005804D3">
        <w:rPr>
          <w:rFonts w:ascii="Times New Roman" w:hAnsi="Times New Roman" w:cs="Times New Roman"/>
        </w:rPr>
        <w:t xml:space="preserve"> umowy, w tym odszkodowanie za utracone korzyści</w:t>
      </w:r>
      <w:r w:rsidR="00C02DB6" w:rsidRPr="005804D3">
        <w:rPr>
          <w:rFonts w:ascii="Times New Roman" w:hAnsi="Times New Roman" w:cs="Times New Roman"/>
        </w:rPr>
        <w:t>.</w:t>
      </w:r>
    </w:p>
    <w:p w:rsidR="00C02DB6" w:rsidRPr="005804D3" w:rsidRDefault="00C02DB6" w:rsidP="000170BB">
      <w:pPr>
        <w:pStyle w:val="Akapitzlist"/>
        <w:numPr>
          <w:ilvl w:val="0"/>
          <w:numId w:val="19"/>
        </w:numPr>
        <w:spacing w:after="0"/>
        <w:jc w:val="both"/>
        <w:rPr>
          <w:rFonts w:ascii="Times New Roman" w:hAnsi="Times New Roman" w:cs="Times New Roman"/>
        </w:rPr>
      </w:pPr>
      <w:r w:rsidRPr="005804D3">
        <w:rPr>
          <w:rFonts w:ascii="Times New Roman" w:hAnsi="Times New Roman" w:cs="Times New Roman"/>
        </w:rPr>
        <w:t>Niezależnie od postanowień niniejszego paragrafu Strony zachowują uprawnienie do odstąpienia od umowy w przypadkach przewidziany</w:t>
      </w:r>
      <w:r w:rsidR="00BA080C" w:rsidRPr="005804D3">
        <w:rPr>
          <w:rFonts w:ascii="Times New Roman" w:hAnsi="Times New Roman" w:cs="Times New Roman"/>
        </w:rPr>
        <w:t>ch</w:t>
      </w:r>
      <w:r w:rsidRPr="005804D3">
        <w:rPr>
          <w:rFonts w:ascii="Times New Roman" w:hAnsi="Times New Roman" w:cs="Times New Roman"/>
        </w:rPr>
        <w:t xml:space="preserve"> w kodeksie cywilnym.</w:t>
      </w:r>
    </w:p>
    <w:p w:rsidR="002B3377" w:rsidRPr="005804D3" w:rsidRDefault="002B3377" w:rsidP="00A91FF3">
      <w:pPr>
        <w:spacing w:after="0"/>
        <w:rPr>
          <w:rFonts w:ascii="Times New Roman" w:hAnsi="Times New Roman" w:cs="Times New Roman"/>
          <w:b/>
        </w:rPr>
      </w:pPr>
    </w:p>
    <w:p w:rsidR="00EC3786" w:rsidRPr="005804D3" w:rsidRDefault="00A91FF3" w:rsidP="00A91FF3">
      <w:pPr>
        <w:spacing w:after="0"/>
        <w:jc w:val="center"/>
        <w:rPr>
          <w:rFonts w:ascii="Times New Roman" w:hAnsi="Times New Roman" w:cs="Times New Roman"/>
          <w:b/>
        </w:rPr>
      </w:pPr>
      <w:r w:rsidRPr="005804D3">
        <w:rPr>
          <w:rFonts w:ascii="Times New Roman" w:hAnsi="Times New Roman" w:cs="Times New Roman"/>
          <w:b/>
        </w:rPr>
        <w:t>X</w:t>
      </w:r>
      <w:r w:rsidR="00EC3786" w:rsidRPr="005804D3">
        <w:rPr>
          <w:rFonts w:ascii="Times New Roman" w:hAnsi="Times New Roman" w:cs="Times New Roman"/>
          <w:b/>
        </w:rPr>
        <w:t>I</w:t>
      </w:r>
      <w:r w:rsidR="00F35D41" w:rsidRPr="005804D3">
        <w:rPr>
          <w:rFonts w:ascii="Times New Roman" w:hAnsi="Times New Roman" w:cs="Times New Roman"/>
          <w:b/>
        </w:rPr>
        <w:t>I</w:t>
      </w:r>
      <w:r w:rsidR="00EC3786" w:rsidRPr="005804D3">
        <w:rPr>
          <w:rFonts w:ascii="Times New Roman" w:hAnsi="Times New Roman" w:cs="Times New Roman"/>
          <w:b/>
        </w:rPr>
        <w:t>. Tajemnica przedsiębiorstwa</w:t>
      </w:r>
    </w:p>
    <w:p w:rsidR="00EC3786" w:rsidRPr="005804D3" w:rsidRDefault="00EC3786"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1</w:t>
      </w:r>
      <w:r w:rsidR="00BD40A5" w:rsidRPr="005804D3">
        <w:rPr>
          <w:rFonts w:ascii="Times New Roman" w:hAnsi="Times New Roman" w:cs="Times New Roman"/>
          <w:b/>
        </w:rPr>
        <w:t>5</w:t>
      </w:r>
    </w:p>
    <w:p w:rsidR="00EC3786" w:rsidRPr="005804D3" w:rsidRDefault="003C3006" w:rsidP="000170BB">
      <w:pPr>
        <w:numPr>
          <w:ilvl w:val="0"/>
          <w:numId w:val="4"/>
        </w:numPr>
        <w:tabs>
          <w:tab w:val="clear" w:pos="360"/>
          <w:tab w:val="num" w:pos="-426"/>
        </w:tabs>
        <w:spacing w:after="0"/>
        <w:ind w:left="709"/>
        <w:jc w:val="both"/>
        <w:rPr>
          <w:rFonts w:ascii="Times New Roman" w:eastAsia="Calibri" w:hAnsi="Times New Roman" w:cs="Times New Roman"/>
        </w:rPr>
      </w:pPr>
      <w:r w:rsidRPr="005804D3">
        <w:rPr>
          <w:rFonts w:ascii="Times New Roman" w:hAnsi="Times New Roman" w:cs="Times New Roman"/>
        </w:rPr>
        <w:t>Wykonaw</w:t>
      </w:r>
      <w:r w:rsidR="00EC4262" w:rsidRPr="005804D3">
        <w:rPr>
          <w:rFonts w:ascii="Times New Roman" w:hAnsi="Times New Roman" w:cs="Times New Roman"/>
        </w:rPr>
        <w:t>ca</w:t>
      </w:r>
      <w:r w:rsidR="00EC3786" w:rsidRPr="005804D3">
        <w:rPr>
          <w:rFonts w:ascii="Times New Roman" w:eastAsia="Calibri" w:hAnsi="Times New Roman" w:cs="Times New Roman"/>
        </w:rPr>
        <w:t xml:space="preserve"> zobowiązuje się do zachowania w ścisłej tajemnicy wszelkich nieujawnionych do wiadomości publicznej informacji handlowych, technicznych, technologicznych, organizacyjnych przedsiębiorstwa lub innych informacji posiadających wartość gospodarczą, co do których </w:t>
      </w:r>
      <w:r w:rsidRPr="005804D3">
        <w:rPr>
          <w:rFonts w:ascii="Times New Roman" w:eastAsia="Calibri" w:hAnsi="Times New Roman" w:cs="Times New Roman"/>
        </w:rPr>
        <w:t>Zamawiający</w:t>
      </w:r>
      <w:r w:rsidR="00EC3786" w:rsidRPr="005804D3">
        <w:rPr>
          <w:rFonts w:ascii="Times New Roman" w:eastAsia="Calibri" w:hAnsi="Times New Roman" w:cs="Times New Roman"/>
        </w:rPr>
        <w:t xml:space="preserve"> podjął niezbędne działania w celu zachowania ich poufności, a nadto zobowiązuje się do informowania </w:t>
      </w:r>
      <w:r w:rsidR="00EC4262" w:rsidRPr="005804D3">
        <w:rPr>
          <w:rFonts w:ascii="Times New Roman" w:eastAsia="Calibri" w:hAnsi="Times New Roman" w:cs="Times New Roman"/>
        </w:rPr>
        <w:t>Z</w:t>
      </w:r>
      <w:r w:rsidR="00570EF5" w:rsidRPr="005804D3">
        <w:rPr>
          <w:rFonts w:ascii="Times New Roman" w:eastAsia="Calibri" w:hAnsi="Times New Roman" w:cs="Times New Roman"/>
        </w:rPr>
        <w:t xml:space="preserve">amawiający </w:t>
      </w:r>
      <w:r w:rsidR="00EC3786" w:rsidRPr="005804D3">
        <w:rPr>
          <w:rFonts w:ascii="Times New Roman" w:eastAsia="Calibri" w:hAnsi="Times New Roman" w:cs="Times New Roman"/>
        </w:rPr>
        <w:t xml:space="preserve">o wszelkich okolicznościach mogących skutkować ujawnieniem tych danych i informacji osobom trzecim. Powyższe dotyczy w szczególności danych dotyczących produktów, sposobu produkcji, projektów, metod opracowywania projektów, cen, marży, bazy klientów, </w:t>
      </w:r>
      <w:proofErr w:type="spellStart"/>
      <w:r w:rsidR="00EC3786" w:rsidRPr="005804D3">
        <w:rPr>
          <w:rFonts w:ascii="Times New Roman" w:eastAsia="Calibri" w:hAnsi="Times New Roman" w:cs="Times New Roman"/>
        </w:rPr>
        <w:t>know</w:t>
      </w:r>
      <w:proofErr w:type="spellEnd"/>
      <w:r w:rsidR="00EC3786" w:rsidRPr="005804D3">
        <w:rPr>
          <w:rFonts w:ascii="Times New Roman" w:eastAsia="Calibri" w:hAnsi="Times New Roman" w:cs="Times New Roman"/>
        </w:rPr>
        <w:t xml:space="preserve"> – </w:t>
      </w:r>
      <w:proofErr w:type="spellStart"/>
      <w:r w:rsidR="00EC3786" w:rsidRPr="005804D3">
        <w:rPr>
          <w:rFonts w:ascii="Times New Roman" w:eastAsia="Calibri" w:hAnsi="Times New Roman" w:cs="Times New Roman"/>
        </w:rPr>
        <w:t>how</w:t>
      </w:r>
      <w:proofErr w:type="spellEnd"/>
      <w:r w:rsidR="00EC3786" w:rsidRPr="005804D3">
        <w:rPr>
          <w:rFonts w:ascii="Times New Roman" w:eastAsia="Calibri" w:hAnsi="Times New Roman" w:cs="Times New Roman"/>
        </w:rPr>
        <w:t>, postępowań przetargowych, zawartych umów i ich warunków itd.</w:t>
      </w:r>
    </w:p>
    <w:p w:rsidR="00EC3786" w:rsidRPr="005804D3" w:rsidRDefault="003C3006" w:rsidP="000170BB">
      <w:pPr>
        <w:numPr>
          <w:ilvl w:val="0"/>
          <w:numId w:val="4"/>
        </w:numPr>
        <w:tabs>
          <w:tab w:val="clear" w:pos="360"/>
          <w:tab w:val="num" w:pos="-426"/>
        </w:tabs>
        <w:spacing w:after="0"/>
        <w:ind w:left="709"/>
        <w:jc w:val="both"/>
        <w:rPr>
          <w:rFonts w:ascii="Times New Roman" w:eastAsia="Calibri" w:hAnsi="Times New Roman" w:cs="Times New Roman"/>
        </w:rPr>
      </w:pPr>
      <w:r w:rsidRPr="005804D3">
        <w:rPr>
          <w:rFonts w:ascii="Times New Roman" w:hAnsi="Times New Roman" w:cs="Times New Roman"/>
        </w:rPr>
        <w:t>Wykonaw</w:t>
      </w:r>
      <w:r w:rsidR="00EC4262" w:rsidRPr="005804D3">
        <w:rPr>
          <w:rFonts w:ascii="Times New Roman" w:hAnsi="Times New Roman" w:cs="Times New Roman"/>
        </w:rPr>
        <w:t xml:space="preserve">ca </w:t>
      </w:r>
      <w:r w:rsidR="00EC3786" w:rsidRPr="005804D3">
        <w:rPr>
          <w:rFonts w:ascii="Times New Roman" w:eastAsia="Calibri" w:hAnsi="Times New Roman" w:cs="Times New Roman"/>
        </w:rPr>
        <w:t xml:space="preserve">zobowiązuje się przestrzegać tajemnicy, w szczególności chronić i zabezpieczać wszelkie informacje dotyczące </w:t>
      </w:r>
      <w:r w:rsidR="00EC4262" w:rsidRPr="005804D3">
        <w:rPr>
          <w:rFonts w:ascii="Times New Roman" w:eastAsia="Calibri" w:hAnsi="Times New Roman" w:cs="Times New Roman"/>
        </w:rPr>
        <w:t>Z</w:t>
      </w:r>
      <w:r w:rsidRPr="005804D3">
        <w:rPr>
          <w:rFonts w:ascii="Times New Roman" w:eastAsia="Calibri" w:hAnsi="Times New Roman" w:cs="Times New Roman"/>
        </w:rPr>
        <w:t>amawiającego</w:t>
      </w:r>
      <w:r w:rsidR="00EC3786" w:rsidRPr="005804D3">
        <w:rPr>
          <w:rFonts w:ascii="Times New Roman" w:eastAsia="Calibri" w:hAnsi="Times New Roman" w:cs="Times New Roman"/>
        </w:rPr>
        <w:t xml:space="preserve">, a także nie wykorzystywać ich w czasie </w:t>
      </w:r>
      <w:r w:rsidR="00C47C2B" w:rsidRPr="005804D3">
        <w:rPr>
          <w:rFonts w:ascii="Times New Roman" w:eastAsia="Calibri" w:hAnsi="Times New Roman" w:cs="Times New Roman"/>
        </w:rPr>
        <w:t>obowiązywania niniejszej umowy</w:t>
      </w:r>
      <w:r w:rsidR="00EC3786" w:rsidRPr="005804D3">
        <w:rPr>
          <w:rFonts w:ascii="Times New Roman" w:eastAsia="Calibri" w:hAnsi="Times New Roman" w:cs="Times New Roman"/>
        </w:rPr>
        <w:t xml:space="preserve"> oraz po je</w:t>
      </w:r>
      <w:r w:rsidR="00C47C2B" w:rsidRPr="005804D3">
        <w:rPr>
          <w:rFonts w:ascii="Times New Roman" w:eastAsia="Calibri" w:hAnsi="Times New Roman" w:cs="Times New Roman"/>
        </w:rPr>
        <w:t>j</w:t>
      </w:r>
      <w:r w:rsidR="00EC3786" w:rsidRPr="005804D3">
        <w:rPr>
          <w:rFonts w:ascii="Times New Roman" w:eastAsia="Calibri" w:hAnsi="Times New Roman" w:cs="Times New Roman"/>
        </w:rPr>
        <w:t xml:space="preserve"> ustaniu dla własnej korzyści lub dla korzyści osób trzecich. </w:t>
      </w:r>
    </w:p>
    <w:p w:rsidR="00EC3786" w:rsidRPr="005804D3" w:rsidRDefault="00EC3786" w:rsidP="000170BB">
      <w:pPr>
        <w:numPr>
          <w:ilvl w:val="0"/>
          <w:numId w:val="4"/>
        </w:numPr>
        <w:tabs>
          <w:tab w:val="clear" w:pos="360"/>
          <w:tab w:val="num" w:pos="-426"/>
        </w:tabs>
        <w:spacing w:after="0"/>
        <w:ind w:left="709"/>
        <w:jc w:val="both"/>
        <w:rPr>
          <w:rFonts w:ascii="Times New Roman" w:eastAsia="Calibri" w:hAnsi="Times New Roman" w:cs="Times New Roman"/>
        </w:rPr>
      </w:pPr>
      <w:r w:rsidRPr="005804D3">
        <w:rPr>
          <w:rFonts w:ascii="Times New Roman" w:eastAsia="Calibri" w:hAnsi="Times New Roman" w:cs="Times New Roman"/>
        </w:rPr>
        <w:t xml:space="preserve">Obowiązek zachowania poufności trwa w czasie obowiązywania umowy, jak i po jej ustaniu. </w:t>
      </w:r>
    </w:p>
    <w:p w:rsidR="00EC3786" w:rsidRPr="005804D3" w:rsidRDefault="00EC3786" w:rsidP="00A91FF3">
      <w:pPr>
        <w:spacing w:after="0"/>
        <w:rPr>
          <w:rFonts w:ascii="Times New Roman" w:hAnsi="Times New Roman" w:cs="Times New Roman"/>
          <w:b/>
        </w:rPr>
      </w:pPr>
    </w:p>
    <w:p w:rsidR="00717CAB" w:rsidRDefault="00717CAB" w:rsidP="00A91FF3">
      <w:pPr>
        <w:spacing w:after="0"/>
        <w:jc w:val="center"/>
        <w:rPr>
          <w:rFonts w:ascii="Times New Roman" w:hAnsi="Times New Roman" w:cs="Times New Roman"/>
          <w:b/>
        </w:rPr>
      </w:pPr>
    </w:p>
    <w:p w:rsidR="00717CAB" w:rsidRDefault="00717CAB" w:rsidP="00A91FF3">
      <w:pPr>
        <w:spacing w:after="0"/>
        <w:jc w:val="center"/>
        <w:rPr>
          <w:rFonts w:ascii="Times New Roman" w:hAnsi="Times New Roman" w:cs="Times New Roman"/>
          <w:b/>
        </w:rPr>
      </w:pPr>
    </w:p>
    <w:p w:rsidR="00717CAB" w:rsidRDefault="00717CAB" w:rsidP="00A91FF3">
      <w:pPr>
        <w:spacing w:after="0"/>
        <w:jc w:val="center"/>
        <w:rPr>
          <w:rFonts w:ascii="Times New Roman" w:hAnsi="Times New Roman" w:cs="Times New Roman"/>
          <w:b/>
        </w:rPr>
      </w:pPr>
    </w:p>
    <w:p w:rsidR="001C4550" w:rsidRPr="005804D3" w:rsidRDefault="00A91FF3" w:rsidP="00A91FF3">
      <w:pPr>
        <w:spacing w:after="0"/>
        <w:jc w:val="center"/>
        <w:rPr>
          <w:rFonts w:ascii="Times New Roman" w:hAnsi="Times New Roman" w:cs="Times New Roman"/>
          <w:b/>
        </w:rPr>
      </w:pPr>
      <w:r w:rsidRPr="005804D3">
        <w:rPr>
          <w:rFonts w:ascii="Times New Roman" w:hAnsi="Times New Roman" w:cs="Times New Roman"/>
          <w:b/>
        </w:rPr>
        <w:lastRenderedPageBreak/>
        <w:t>X</w:t>
      </w:r>
      <w:r w:rsidR="00F35D41" w:rsidRPr="005804D3">
        <w:rPr>
          <w:rFonts w:ascii="Times New Roman" w:hAnsi="Times New Roman" w:cs="Times New Roman"/>
          <w:b/>
        </w:rPr>
        <w:t>I</w:t>
      </w:r>
      <w:r w:rsidR="005E3D3A" w:rsidRPr="005804D3">
        <w:rPr>
          <w:rFonts w:ascii="Times New Roman" w:hAnsi="Times New Roman" w:cs="Times New Roman"/>
          <w:b/>
        </w:rPr>
        <w:t>I</w:t>
      </w:r>
      <w:r w:rsidR="001C4550" w:rsidRPr="005804D3">
        <w:rPr>
          <w:rFonts w:ascii="Times New Roman" w:hAnsi="Times New Roman" w:cs="Times New Roman"/>
          <w:b/>
        </w:rPr>
        <w:t>I. Siła wyższa</w:t>
      </w:r>
    </w:p>
    <w:p w:rsidR="001C4550" w:rsidRPr="005804D3" w:rsidRDefault="001C4550" w:rsidP="00A91FF3">
      <w:pPr>
        <w:spacing w:after="0"/>
        <w:jc w:val="center"/>
        <w:rPr>
          <w:rFonts w:ascii="Times New Roman" w:hAnsi="Times New Roman" w:cs="Times New Roman"/>
          <w:b/>
        </w:rPr>
      </w:pPr>
      <w:r w:rsidRPr="005804D3">
        <w:rPr>
          <w:rFonts w:ascii="Times New Roman" w:hAnsi="Times New Roman" w:cs="Times New Roman"/>
          <w:b/>
        </w:rPr>
        <w:t xml:space="preserve">§ </w:t>
      </w:r>
      <w:r w:rsidR="00922FB8" w:rsidRPr="005804D3">
        <w:rPr>
          <w:rFonts w:ascii="Times New Roman" w:hAnsi="Times New Roman" w:cs="Times New Roman"/>
          <w:b/>
        </w:rPr>
        <w:t>1</w:t>
      </w:r>
      <w:r w:rsidR="00BD40A5" w:rsidRPr="005804D3">
        <w:rPr>
          <w:rFonts w:ascii="Times New Roman" w:hAnsi="Times New Roman" w:cs="Times New Roman"/>
          <w:b/>
        </w:rPr>
        <w:t>6</w:t>
      </w:r>
    </w:p>
    <w:p w:rsidR="001C4550" w:rsidRPr="005804D3" w:rsidRDefault="001C4550" w:rsidP="00A91FF3">
      <w:pPr>
        <w:spacing w:after="0"/>
        <w:jc w:val="both"/>
        <w:rPr>
          <w:rFonts w:ascii="Times New Roman" w:hAnsi="Times New Roman" w:cs="Times New Roman"/>
        </w:rPr>
      </w:pPr>
      <w:r w:rsidRPr="005804D3">
        <w:rPr>
          <w:rFonts w:ascii="Times New Roman" w:eastAsia="Calibri" w:hAnsi="Times New Roman" w:cs="Times New Roman"/>
        </w:rPr>
        <w:t>Strony nie ponoszą odpowiedzialności za niewykonanie lub nienależyte wykonanie niniejszej umowy, na skutek uwarunkowań niezależnych od woli i chęci Stron, jakich nie mogą przewidzieć i uniknąć, włączając w to, ale nie ogranicza</w:t>
      </w:r>
      <w:r w:rsidRPr="005804D3">
        <w:rPr>
          <w:rFonts w:ascii="Times New Roman" w:hAnsi="Times New Roman" w:cs="Times New Roman"/>
        </w:rPr>
        <w:t xml:space="preserve">jąc </w:t>
      </w:r>
      <w:r w:rsidRPr="005804D3">
        <w:rPr>
          <w:rFonts w:ascii="Times New Roman" w:eastAsia="Calibri" w:hAnsi="Times New Roman" w:cs="Times New Roman"/>
        </w:rPr>
        <w:t>się tylko do nich, ingerencję ze strony władz państwowych, działania wojenne, zamieszki ludności, epidemie, klęski żywiołowe itp.</w:t>
      </w:r>
    </w:p>
    <w:p w:rsidR="001C4550" w:rsidRPr="005804D3" w:rsidRDefault="001C4550" w:rsidP="00A91FF3">
      <w:pPr>
        <w:spacing w:after="0"/>
        <w:rPr>
          <w:rFonts w:ascii="Times New Roman" w:hAnsi="Times New Roman" w:cs="Times New Roman"/>
          <w:b/>
        </w:rPr>
      </w:pPr>
    </w:p>
    <w:p w:rsidR="001C4550" w:rsidRPr="005804D3" w:rsidRDefault="001C4550" w:rsidP="00A91FF3">
      <w:pPr>
        <w:pStyle w:val="Akapitzlist"/>
        <w:spacing w:after="0"/>
        <w:ind w:left="0"/>
        <w:jc w:val="center"/>
        <w:rPr>
          <w:rFonts w:ascii="Times New Roman" w:hAnsi="Times New Roman" w:cs="Times New Roman"/>
          <w:b/>
        </w:rPr>
      </w:pPr>
      <w:r w:rsidRPr="005804D3">
        <w:rPr>
          <w:rFonts w:ascii="Times New Roman" w:hAnsi="Times New Roman" w:cs="Times New Roman"/>
          <w:b/>
        </w:rPr>
        <w:t>X</w:t>
      </w:r>
      <w:r w:rsidR="000170BB" w:rsidRPr="005804D3">
        <w:rPr>
          <w:rFonts w:ascii="Times New Roman" w:hAnsi="Times New Roman" w:cs="Times New Roman"/>
          <w:b/>
        </w:rPr>
        <w:t>IV</w:t>
      </w:r>
      <w:r w:rsidRPr="005804D3">
        <w:rPr>
          <w:rFonts w:ascii="Times New Roman" w:hAnsi="Times New Roman" w:cs="Times New Roman"/>
          <w:b/>
        </w:rPr>
        <w:t>. Dane kontaktowe Stron</w:t>
      </w:r>
    </w:p>
    <w:p w:rsidR="001C4550" w:rsidRPr="005804D3" w:rsidRDefault="001C4550" w:rsidP="008E5A19">
      <w:pPr>
        <w:spacing w:after="0"/>
        <w:jc w:val="center"/>
        <w:rPr>
          <w:rFonts w:ascii="Times New Roman" w:eastAsia="Calibri" w:hAnsi="Times New Roman" w:cs="Times New Roman"/>
          <w:b/>
        </w:rPr>
      </w:pPr>
      <w:r w:rsidRPr="005804D3">
        <w:rPr>
          <w:rFonts w:ascii="Times New Roman" w:hAnsi="Times New Roman" w:cs="Times New Roman"/>
          <w:b/>
        </w:rPr>
        <w:t>§ 1</w:t>
      </w:r>
      <w:r w:rsidR="00BD40A5" w:rsidRPr="005804D3">
        <w:rPr>
          <w:rFonts w:ascii="Times New Roman" w:hAnsi="Times New Roman" w:cs="Times New Roman"/>
          <w:b/>
        </w:rPr>
        <w:t>7</w:t>
      </w:r>
    </w:p>
    <w:p w:rsidR="001C4550" w:rsidRPr="005804D3" w:rsidRDefault="001C4550" w:rsidP="000170BB">
      <w:pPr>
        <w:pStyle w:val="Akapitzlist"/>
        <w:numPr>
          <w:ilvl w:val="0"/>
          <w:numId w:val="5"/>
        </w:numPr>
        <w:spacing w:after="0"/>
        <w:jc w:val="both"/>
        <w:rPr>
          <w:rFonts w:ascii="Times New Roman" w:eastAsia="Calibri" w:hAnsi="Times New Roman" w:cs="Times New Roman"/>
        </w:rPr>
      </w:pPr>
      <w:r w:rsidRPr="005804D3">
        <w:rPr>
          <w:rFonts w:ascii="Times New Roman" w:eastAsia="Calibri" w:hAnsi="Times New Roman" w:cs="Times New Roman"/>
        </w:rPr>
        <w:t>Wszelką korespondencję</w:t>
      </w:r>
      <w:r w:rsidR="00697A86" w:rsidRPr="005804D3">
        <w:rPr>
          <w:rFonts w:ascii="Times New Roman" w:hAnsi="Times New Roman" w:cs="Times New Roman"/>
        </w:rPr>
        <w:t xml:space="preserve"> oraz </w:t>
      </w:r>
      <w:r w:rsidR="00CE6803" w:rsidRPr="005804D3">
        <w:rPr>
          <w:rFonts w:ascii="Times New Roman" w:hAnsi="Times New Roman" w:cs="Times New Roman"/>
        </w:rPr>
        <w:t>oświadczenia</w:t>
      </w:r>
      <w:r w:rsidR="00697A86" w:rsidRPr="005804D3">
        <w:rPr>
          <w:rFonts w:ascii="Times New Roman" w:hAnsi="Times New Roman" w:cs="Times New Roman"/>
        </w:rPr>
        <w:t xml:space="preserve"> i</w:t>
      </w:r>
      <w:r w:rsidRPr="005804D3">
        <w:rPr>
          <w:rFonts w:ascii="Times New Roman" w:eastAsia="Calibri" w:hAnsi="Times New Roman" w:cs="Times New Roman"/>
        </w:rPr>
        <w:t xml:space="preserve"> zawiadomienia, których adresatem będzie </w:t>
      </w:r>
      <w:r w:rsidR="00A83BC5" w:rsidRPr="005804D3">
        <w:rPr>
          <w:rFonts w:ascii="Times New Roman" w:hAnsi="Times New Roman" w:cs="Times New Roman"/>
        </w:rPr>
        <w:t>Z</w:t>
      </w:r>
      <w:r w:rsidR="00697A86" w:rsidRPr="005804D3">
        <w:rPr>
          <w:rFonts w:ascii="Times New Roman" w:hAnsi="Times New Roman" w:cs="Times New Roman"/>
        </w:rPr>
        <w:t>amawiający</w:t>
      </w:r>
      <w:r w:rsidRPr="005804D3">
        <w:rPr>
          <w:rFonts w:ascii="Times New Roman" w:eastAsia="Calibri" w:hAnsi="Times New Roman" w:cs="Times New Roman"/>
        </w:rPr>
        <w:t xml:space="preserve">, </w:t>
      </w:r>
      <w:r w:rsidR="00697A86" w:rsidRPr="005804D3">
        <w:rPr>
          <w:rFonts w:ascii="Times New Roman" w:eastAsia="Calibri" w:hAnsi="Times New Roman" w:cs="Times New Roman"/>
        </w:rPr>
        <w:t>Wykonawca</w:t>
      </w:r>
      <w:r w:rsidRPr="005804D3">
        <w:rPr>
          <w:rFonts w:ascii="Times New Roman" w:eastAsia="Calibri" w:hAnsi="Times New Roman" w:cs="Times New Roman"/>
        </w:rPr>
        <w:t xml:space="preserve"> będzie kierował </w:t>
      </w:r>
      <w:r w:rsidR="00CE6803" w:rsidRPr="005804D3">
        <w:rPr>
          <w:rFonts w:ascii="Times New Roman" w:hAnsi="Times New Roman" w:cs="Times New Roman"/>
        </w:rPr>
        <w:t>na</w:t>
      </w:r>
      <w:r w:rsidRPr="005804D3">
        <w:rPr>
          <w:rFonts w:ascii="Times New Roman" w:eastAsia="Calibri" w:hAnsi="Times New Roman" w:cs="Times New Roman"/>
        </w:rPr>
        <w:t>:</w:t>
      </w:r>
    </w:p>
    <w:p w:rsidR="001C4550" w:rsidRPr="005804D3" w:rsidRDefault="00CE6803" w:rsidP="00A91FF3">
      <w:pPr>
        <w:spacing w:after="0"/>
        <w:ind w:left="360" w:firstLine="348"/>
        <w:jc w:val="both"/>
        <w:rPr>
          <w:rFonts w:ascii="Times New Roman" w:eastAsia="Calibri" w:hAnsi="Times New Roman" w:cs="Times New Roman"/>
          <w:lang w:val="en-US"/>
        </w:rPr>
      </w:pPr>
      <w:proofErr w:type="spellStart"/>
      <w:r w:rsidRPr="005804D3">
        <w:rPr>
          <w:rFonts w:ascii="Times New Roman" w:hAnsi="Times New Roman" w:cs="Times New Roman"/>
          <w:lang w:val="en-US"/>
        </w:rPr>
        <w:t>adres</w:t>
      </w:r>
      <w:proofErr w:type="spellEnd"/>
      <w:r w:rsidRPr="005804D3">
        <w:rPr>
          <w:rFonts w:ascii="Times New Roman" w:hAnsi="Times New Roman" w:cs="Times New Roman"/>
          <w:lang w:val="en-US"/>
        </w:rPr>
        <w:t xml:space="preserve">: </w:t>
      </w:r>
      <w:r w:rsidR="001C4550" w:rsidRPr="005804D3">
        <w:rPr>
          <w:rFonts w:ascii="Times New Roman" w:eastAsia="Calibri" w:hAnsi="Times New Roman" w:cs="Times New Roman"/>
          <w:lang w:val="en-US"/>
        </w:rPr>
        <w:t>…………………………………………………</w:t>
      </w:r>
    </w:p>
    <w:p w:rsidR="001C4550" w:rsidRPr="005804D3" w:rsidRDefault="00CE6803" w:rsidP="00A91FF3">
      <w:pPr>
        <w:spacing w:after="0"/>
        <w:ind w:left="360" w:firstLine="348"/>
        <w:jc w:val="both"/>
        <w:rPr>
          <w:rFonts w:ascii="Times New Roman" w:eastAsia="Calibri" w:hAnsi="Times New Roman" w:cs="Times New Roman"/>
          <w:lang w:val="en-US"/>
        </w:rPr>
      </w:pPr>
      <w:r w:rsidRPr="005804D3">
        <w:rPr>
          <w:rFonts w:ascii="Times New Roman" w:hAnsi="Times New Roman" w:cs="Times New Roman"/>
          <w:lang w:val="en-US"/>
        </w:rPr>
        <w:t xml:space="preserve">e-mail: </w:t>
      </w:r>
      <w:r w:rsidR="001C4550" w:rsidRPr="005804D3">
        <w:rPr>
          <w:rFonts w:ascii="Times New Roman" w:eastAsia="Calibri" w:hAnsi="Times New Roman" w:cs="Times New Roman"/>
          <w:lang w:val="en-US"/>
        </w:rPr>
        <w:t>…………………………………………………</w:t>
      </w:r>
    </w:p>
    <w:p w:rsidR="001C4550" w:rsidRPr="005804D3" w:rsidRDefault="00CE6803" w:rsidP="00A91FF3">
      <w:pPr>
        <w:spacing w:after="0"/>
        <w:ind w:left="360" w:firstLine="348"/>
        <w:jc w:val="both"/>
        <w:rPr>
          <w:rFonts w:ascii="Times New Roman" w:eastAsia="Calibri" w:hAnsi="Times New Roman" w:cs="Times New Roman"/>
          <w:lang w:val="en-US"/>
        </w:rPr>
      </w:pPr>
      <w:proofErr w:type="spellStart"/>
      <w:r w:rsidRPr="005804D3">
        <w:rPr>
          <w:rFonts w:ascii="Times New Roman" w:hAnsi="Times New Roman" w:cs="Times New Roman"/>
          <w:lang w:val="en-US"/>
        </w:rPr>
        <w:t>tel</w:t>
      </w:r>
      <w:proofErr w:type="spellEnd"/>
      <w:r w:rsidRPr="005804D3">
        <w:rPr>
          <w:rFonts w:ascii="Times New Roman" w:hAnsi="Times New Roman" w:cs="Times New Roman"/>
          <w:lang w:val="en-US"/>
        </w:rPr>
        <w:t xml:space="preserve">/fax: </w:t>
      </w:r>
      <w:r w:rsidR="001C4550" w:rsidRPr="005804D3">
        <w:rPr>
          <w:rFonts w:ascii="Times New Roman" w:eastAsia="Calibri" w:hAnsi="Times New Roman" w:cs="Times New Roman"/>
          <w:lang w:val="en-US"/>
        </w:rPr>
        <w:t>………………………………………………...</w:t>
      </w:r>
    </w:p>
    <w:p w:rsidR="001C4550" w:rsidRPr="005804D3" w:rsidRDefault="001C4550" w:rsidP="000170BB">
      <w:pPr>
        <w:pStyle w:val="Akapitzlist"/>
        <w:numPr>
          <w:ilvl w:val="0"/>
          <w:numId w:val="5"/>
        </w:numPr>
        <w:spacing w:after="0"/>
        <w:jc w:val="both"/>
        <w:rPr>
          <w:rFonts w:ascii="Times New Roman" w:eastAsia="Calibri" w:hAnsi="Times New Roman" w:cs="Times New Roman"/>
        </w:rPr>
      </w:pPr>
      <w:r w:rsidRPr="005804D3">
        <w:rPr>
          <w:rFonts w:ascii="Times New Roman" w:eastAsia="Calibri" w:hAnsi="Times New Roman" w:cs="Times New Roman"/>
        </w:rPr>
        <w:t>Wszelką korespondencję, w szczególności oświadczenia</w:t>
      </w:r>
      <w:r w:rsidR="00C02DB6" w:rsidRPr="005804D3">
        <w:rPr>
          <w:rFonts w:ascii="Times New Roman" w:eastAsia="Calibri" w:hAnsi="Times New Roman" w:cs="Times New Roman"/>
        </w:rPr>
        <w:t xml:space="preserve"> i</w:t>
      </w:r>
      <w:r w:rsidRPr="005804D3">
        <w:rPr>
          <w:rFonts w:ascii="Times New Roman" w:eastAsia="Calibri" w:hAnsi="Times New Roman" w:cs="Times New Roman"/>
        </w:rPr>
        <w:t xml:space="preserve"> zawiadomienia, których adresatem </w:t>
      </w:r>
      <w:r w:rsidR="00CE6803" w:rsidRPr="005804D3">
        <w:rPr>
          <w:rFonts w:ascii="Times New Roman" w:hAnsi="Times New Roman" w:cs="Times New Roman"/>
        </w:rPr>
        <w:t xml:space="preserve">będzie </w:t>
      </w:r>
      <w:r w:rsidR="00C02DB6" w:rsidRPr="005804D3">
        <w:rPr>
          <w:rFonts w:ascii="Times New Roman" w:hAnsi="Times New Roman" w:cs="Times New Roman"/>
        </w:rPr>
        <w:t>Wykonawca</w:t>
      </w:r>
      <w:r w:rsidRPr="005804D3">
        <w:rPr>
          <w:rFonts w:ascii="Times New Roman" w:eastAsia="Calibri" w:hAnsi="Times New Roman" w:cs="Times New Roman"/>
        </w:rPr>
        <w:t xml:space="preserve"> w związku z realizacją niniejszej umowy, </w:t>
      </w:r>
      <w:r w:rsidR="00A83BC5" w:rsidRPr="005804D3">
        <w:rPr>
          <w:rFonts w:ascii="Times New Roman" w:eastAsia="Calibri" w:hAnsi="Times New Roman" w:cs="Times New Roman"/>
        </w:rPr>
        <w:t>Z</w:t>
      </w:r>
      <w:r w:rsidR="00C02DB6" w:rsidRPr="005804D3">
        <w:rPr>
          <w:rFonts w:ascii="Times New Roman" w:eastAsia="Calibri" w:hAnsi="Times New Roman" w:cs="Times New Roman"/>
        </w:rPr>
        <w:t>amawiający</w:t>
      </w:r>
      <w:r w:rsidR="00C47C2B" w:rsidRPr="005804D3">
        <w:rPr>
          <w:rFonts w:ascii="Times New Roman" w:eastAsia="Calibri" w:hAnsi="Times New Roman" w:cs="Times New Roman"/>
        </w:rPr>
        <w:t xml:space="preserve"> będzie kierował na</w:t>
      </w:r>
      <w:r w:rsidRPr="005804D3">
        <w:rPr>
          <w:rFonts w:ascii="Times New Roman" w:eastAsia="Calibri" w:hAnsi="Times New Roman" w:cs="Times New Roman"/>
        </w:rPr>
        <w:t>:</w:t>
      </w:r>
    </w:p>
    <w:p w:rsidR="00CE6803" w:rsidRPr="005804D3" w:rsidRDefault="00CE6803" w:rsidP="00A91FF3">
      <w:pPr>
        <w:spacing w:after="0"/>
        <w:ind w:left="708"/>
        <w:jc w:val="both"/>
        <w:rPr>
          <w:rFonts w:ascii="Times New Roman" w:eastAsia="Calibri" w:hAnsi="Times New Roman" w:cs="Times New Roman"/>
          <w:lang w:val="en-US"/>
        </w:rPr>
      </w:pPr>
      <w:proofErr w:type="spellStart"/>
      <w:r w:rsidRPr="005804D3">
        <w:rPr>
          <w:rFonts w:ascii="Times New Roman" w:hAnsi="Times New Roman" w:cs="Times New Roman"/>
          <w:lang w:val="en-US"/>
        </w:rPr>
        <w:t>adres</w:t>
      </w:r>
      <w:proofErr w:type="spellEnd"/>
      <w:r w:rsidRPr="005804D3">
        <w:rPr>
          <w:rFonts w:ascii="Times New Roman" w:hAnsi="Times New Roman" w:cs="Times New Roman"/>
          <w:lang w:val="en-US"/>
        </w:rPr>
        <w:t xml:space="preserve">: </w:t>
      </w:r>
      <w:r w:rsidRPr="005804D3">
        <w:rPr>
          <w:rFonts w:ascii="Times New Roman" w:eastAsia="Calibri" w:hAnsi="Times New Roman" w:cs="Times New Roman"/>
          <w:lang w:val="en-US"/>
        </w:rPr>
        <w:t>…………………………………………………</w:t>
      </w:r>
    </w:p>
    <w:p w:rsidR="00CE6803" w:rsidRPr="005804D3" w:rsidRDefault="00CE6803" w:rsidP="00A91FF3">
      <w:pPr>
        <w:spacing w:after="0"/>
        <w:ind w:left="708"/>
        <w:jc w:val="both"/>
        <w:rPr>
          <w:rFonts w:ascii="Times New Roman" w:eastAsia="Calibri" w:hAnsi="Times New Roman" w:cs="Times New Roman"/>
          <w:lang w:val="en-US"/>
        </w:rPr>
      </w:pPr>
      <w:r w:rsidRPr="005804D3">
        <w:rPr>
          <w:rFonts w:ascii="Times New Roman" w:hAnsi="Times New Roman" w:cs="Times New Roman"/>
          <w:lang w:val="en-US"/>
        </w:rPr>
        <w:t xml:space="preserve">e-mail: </w:t>
      </w:r>
      <w:r w:rsidRPr="005804D3">
        <w:rPr>
          <w:rFonts w:ascii="Times New Roman" w:eastAsia="Calibri" w:hAnsi="Times New Roman" w:cs="Times New Roman"/>
          <w:lang w:val="en-US"/>
        </w:rPr>
        <w:t>…………………………………………………</w:t>
      </w:r>
    </w:p>
    <w:p w:rsidR="00CE6803" w:rsidRPr="005804D3" w:rsidRDefault="00CE6803" w:rsidP="00A91FF3">
      <w:pPr>
        <w:spacing w:after="0"/>
        <w:ind w:left="708"/>
        <w:jc w:val="both"/>
        <w:rPr>
          <w:rFonts w:ascii="Times New Roman" w:eastAsia="Calibri" w:hAnsi="Times New Roman" w:cs="Times New Roman"/>
          <w:lang w:val="en-US"/>
        </w:rPr>
      </w:pPr>
      <w:proofErr w:type="spellStart"/>
      <w:r w:rsidRPr="005804D3">
        <w:rPr>
          <w:rFonts w:ascii="Times New Roman" w:hAnsi="Times New Roman" w:cs="Times New Roman"/>
          <w:lang w:val="en-US"/>
        </w:rPr>
        <w:t>tel</w:t>
      </w:r>
      <w:proofErr w:type="spellEnd"/>
      <w:r w:rsidRPr="005804D3">
        <w:rPr>
          <w:rFonts w:ascii="Times New Roman" w:hAnsi="Times New Roman" w:cs="Times New Roman"/>
          <w:lang w:val="en-US"/>
        </w:rPr>
        <w:t xml:space="preserve">/fax: </w:t>
      </w:r>
      <w:r w:rsidRPr="005804D3">
        <w:rPr>
          <w:rFonts w:ascii="Times New Roman" w:eastAsia="Calibri" w:hAnsi="Times New Roman" w:cs="Times New Roman"/>
          <w:lang w:val="en-US"/>
        </w:rPr>
        <w:t>………………………………………………...</w:t>
      </w:r>
    </w:p>
    <w:p w:rsidR="001C4550" w:rsidRPr="005804D3" w:rsidRDefault="001C4550" w:rsidP="000170BB">
      <w:pPr>
        <w:pStyle w:val="Akapitzlist"/>
        <w:numPr>
          <w:ilvl w:val="0"/>
          <w:numId w:val="5"/>
        </w:numPr>
        <w:spacing w:after="0"/>
        <w:jc w:val="both"/>
        <w:rPr>
          <w:rFonts w:ascii="Times New Roman" w:hAnsi="Times New Roman" w:cs="Times New Roman"/>
        </w:rPr>
      </w:pPr>
      <w:r w:rsidRPr="005804D3">
        <w:rPr>
          <w:rFonts w:ascii="Times New Roman" w:eastAsia="Calibri" w:hAnsi="Times New Roman" w:cs="Times New Roman"/>
        </w:rPr>
        <w:t>Strony zobowiązują się do wzajemnego informowania o ewentualnych zmianach adresów do korespondencji.</w:t>
      </w:r>
    </w:p>
    <w:p w:rsidR="00D84FD4" w:rsidRPr="00717CAB" w:rsidRDefault="00CE6803" w:rsidP="00717CAB">
      <w:pPr>
        <w:pStyle w:val="Akapitzlist"/>
        <w:numPr>
          <w:ilvl w:val="0"/>
          <w:numId w:val="5"/>
        </w:numPr>
        <w:spacing w:after="0"/>
        <w:jc w:val="both"/>
        <w:rPr>
          <w:rFonts w:ascii="Times New Roman" w:eastAsia="Calibri" w:hAnsi="Times New Roman" w:cs="Times New Roman"/>
        </w:rPr>
      </w:pPr>
      <w:r w:rsidRPr="005804D3">
        <w:rPr>
          <w:rFonts w:ascii="Times New Roman" w:hAnsi="Times New Roman" w:cs="Times New Roman"/>
        </w:rPr>
        <w:t>Dla skuteczności oświadczeń kierowanych do drugiej Strony w ramach wykonywania niniejszej umowy wystarczające jest posłużenie się pocztą elektroniczną e-mail</w:t>
      </w:r>
      <w:r w:rsidR="00C02DB6" w:rsidRPr="005804D3">
        <w:rPr>
          <w:rFonts w:ascii="Times New Roman" w:hAnsi="Times New Roman" w:cs="Times New Roman"/>
        </w:rPr>
        <w:t>, o ile umowa nie stanowi inaczej</w:t>
      </w:r>
      <w:r w:rsidRPr="005804D3">
        <w:rPr>
          <w:rFonts w:ascii="Times New Roman" w:hAnsi="Times New Roman" w:cs="Times New Roman"/>
        </w:rPr>
        <w:t>. Natomiast czynności związane ze zmianą bądź obowiązywaniem umowy jak np. odstąpienie, rozwiązanie, zmiana</w:t>
      </w:r>
      <w:r w:rsidR="00C47C2B" w:rsidRPr="005804D3">
        <w:rPr>
          <w:rFonts w:ascii="Times New Roman" w:hAnsi="Times New Roman" w:cs="Times New Roman"/>
        </w:rPr>
        <w:t xml:space="preserve"> umowy</w:t>
      </w:r>
      <w:r w:rsidRPr="005804D3">
        <w:rPr>
          <w:rFonts w:ascii="Times New Roman" w:hAnsi="Times New Roman" w:cs="Times New Roman"/>
        </w:rPr>
        <w:t xml:space="preserve"> wymagają formy pisemnej</w:t>
      </w:r>
      <w:r w:rsidR="00A83BC5" w:rsidRPr="005804D3">
        <w:rPr>
          <w:rFonts w:ascii="Times New Roman" w:hAnsi="Times New Roman" w:cs="Times New Roman"/>
        </w:rPr>
        <w:t>,</w:t>
      </w:r>
      <w:r w:rsidRPr="005804D3">
        <w:rPr>
          <w:rFonts w:ascii="Times New Roman" w:hAnsi="Times New Roman" w:cs="Times New Roman"/>
        </w:rPr>
        <w:t xml:space="preserve"> pod rygorem nieważności.</w:t>
      </w:r>
    </w:p>
    <w:p w:rsidR="001C4550" w:rsidRPr="005804D3" w:rsidRDefault="001C4550" w:rsidP="00A91FF3">
      <w:pPr>
        <w:spacing w:after="0"/>
        <w:rPr>
          <w:rFonts w:ascii="Times New Roman" w:hAnsi="Times New Roman" w:cs="Times New Roman"/>
        </w:rPr>
      </w:pPr>
    </w:p>
    <w:p w:rsidR="00D92BC2" w:rsidRPr="005804D3" w:rsidRDefault="00D92BC2" w:rsidP="00A91FF3">
      <w:pPr>
        <w:spacing w:after="0"/>
        <w:jc w:val="center"/>
        <w:rPr>
          <w:rFonts w:ascii="Times New Roman" w:eastAsia="Calibri" w:hAnsi="Times New Roman" w:cs="Times New Roman"/>
          <w:b/>
        </w:rPr>
      </w:pPr>
      <w:r w:rsidRPr="005804D3">
        <w:rPr>
          <w:rFonts w:ascii="Times New Roman" w:eastAsia="Calibri" w:hAnsi="Times New Roman" w:cs="Times New Roman"/>
          <w:b/>
        </w:rPr>
        <w:t>X</w:t>
      </w:r>
      <w:r w:rsidR="00A91FF3" w:rsidRPr="005804D3">
        <w:rPr>
          <w:rFonts w:ascii="Times New Roman" w:hAnsi="Times New Roman" w:cs="Times New Roman"/>
          <w:b/>
        </w:rPr>
        <w:t>V</w:t>
      </w:r>
      <w:r w:rsidRPr="005804D3">
        <w:rPr>
          <w:rFonts w:ascii="Times New Roman" w:eastAsia="Calibri" w:hAnsi="Times New Roman" w:cs="Times New Roman"/>
          <w:b/>
        </w:rPr>
        <w:t xml:space="preserve">. Klauzula </w:t>
      </w:r>
      <w:proofErr w:type="spellStart"/>
      <w:r w:rsidRPr="005804D3">
        <w:rPr>
          <w:rFonts w:ascii="Times New Roman" w:eastAsia="Calibri" w:hAnsi="Times New Roman" w:cs="Times New Roman"/>
          <w:b/>
        </w:rPr>
        <w:t>salwatoryjna</w:t>
      </w:r>
      <w:proofErr w:type="spellEnd"/>
    </w:p>
    <w:p w:rsidR="00D92BC2" w:rsidRPr="005804D3" w:rsidRDefault="00D92BC2" w:rsidP="00A91FF3">
      <w:pPr>
        <w:spacing w:after="0"/>
        <w:jc w:val="center"/>
        <w:rPr>
          <w:rFonts w:ascii="Times New Roman" w:eastAsia="Calibri" w:hAnsi="Times New Roman" w:cs="Times New Roman"/>
          <w:b/>
          <w:bCs/>
        </w:rPr>
      </w:pPr>
      <w:r w:rsidRPr="005804D3">
        <w:rPr>
          <w:rFonts w:ascii="Times New Roman" w:eastAsia="Calibri" w:hAnsi="Times New Roman" w:cs="Times New Roman"/>
          <w:b/>
          <w:bCs/>
        </w:rPr>
        <w:t>§ 1</w:t>
      </w:r>
      <w:r w:rsidR="00BD40A5" w:rsidRPr="005804D3">
        <w:rPr>
          <w:rFonts w:ascii="Times New Roman" w:hAnsi="Times New Roman" w:cs="Times New Roman"/>
          <w:b/>
          <w:bCs/>
        </w:rPr>
        <w:t>8</w:t>
      </w:r>
    </w:p>
    <w:p w:rsidR="00D92BC2" w:rsidRPr="005804D3" w:rsidRDefault="00D92BC2" w:rsidP="000170BB">
      <w:pPr>
        <w:numPr>
          <w:ilvl w:val="0"/>
          <w:numId w:val="6"/>
        </w:numPr>
        <w:spacing w:after="0"/>
        <w:jc w:val="both"/>
        <w:rPr>
          <w:rFonts w:ascii="Times New Roman" w:eastAsia="Calibri" w:hAnsi="Times New Roman" w:cs="Times New Roman"/>
        </w:rPr>
      </w:pPr>
      <w:r w:rsidRPr="005804D3">
        <w:rPr>
          <w:rFonts w:ascii="Times New Roman" w:eastAsia="Calibri" w:hAnsi="Times New Roman" w:cs="Times New Roman"/>
        </w:rPr>
        <w:t>Strony uznają wszystkie postanowienia niniejszej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 poniżej.</w:t>
      </w:r>
    </w:p>
    <w:p w:rsidR="00D92BC2" w:rsidRPr="005804D3" w:rsidRDefault="00D92BC2" w:rsidP="000170BB">
      <w:pPr>
        <w:numPr>
          <w:ilvl w:val="0"/>
          <w:numId w:val="6"/>
        </w:numPr>
        <w:spacing w:after="0"/>
        <w:jc w:val="both"/>
        <w:rPr>
          <w:rFonts w:ascii="Times New Roman" w:hAnsi="Times New Roman" w:cs="Times New Roman"/>
        </w:rPr>
      </w:pPr>
      <w:r w:rsidRPr="005804D3">
        <w:rPr>
          <w:rFonts w:ascii="Times New Roman" w:eastAsia="Calibri" w:hAnsi="Times New Roman" w:cs="Times New Roman"/>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rsidR="00D92BC2" w:rsidRPr="005804D3" w:rsidRDefault="00D92BC2" w:rsidP="00A91FF3">
      <w:pPr>
        <w:spacing w:after="0"/>
        <w:jc w:val="both"/>
        <w:rPr>
          <w:rFonts w:ascii="Times New Roman" w:hAnsi="Times New Roman" w:cs="Times New Roman"/>
          <w:b/>
        </w:rPr>
      </w:pPr>
    </w:p>
    <w:p w:rsidR="00D92BC2" w:rsidRPr="005804D3" w:rsidRDefault="00D92BC2" w:rsidP="00A91FF3">
      <w:pPr>
        <w:spacing w:after="0"/>
        <w:jc w:val="center"/>
        <w:rPr>
          <w:rFonts w:ascii="Times New Roman" w:eastAsia="Calibri" w:hAnsi="Times New Roman" w:cs="Times New Roman"/>
          <w:b/>
        </w:rPr>
      </w:pPr>
      <w:r w:rsidRPr="005804D3">
        <w:rPr>
          <w:rFonts w:ascii="Times New Roman" w:eastAsia="Calibri" w:hAnsi="Times New Roman" w:cs="Times New Roman"/>
          <w:b/>
        </w:rPr>
        <w:t>X</w:t>
      </w:r>
      <w:r w:rsidR="00A91FF3" w:rsidRPr="005804D3">
        <w:rPr>
          <w:rFonts w:ascii="Times New Roman" w:eastAsia="Calibri" w:hAnsi="Times New Roman" w:cs="Times New Roman"/>
          <w:b/>
        </w:rPr>
        <w:t>V</w:t>
      </w:r>
      <w:r w:rsidR="000170BB" w:rsidRPr="005804D3">
        <w:rPr>
          <w:rFonts w:ascii="Times New Roman" w:eastAsia="Calibri" w:hAnsi="Times New Roman" w:cs="Times New Roman"/>
          <w:b/>
        </w:rPr>
        <w:t>I</w:t>
      </w:r>
      <w:r w:rsidRPr="005804D3">
        <w:rPr>
          <w:rFonts w:ascii="Times New Roman" w:eastAsia="Calibri" w:hAnsi="Times New Roman" w:cs="Times New Roman"/>
          <w:b/>
        </w:rPr>
        <w:t>. Postanowienia końcowe</w:t>
      </w:r>
    </w:p>
    <w:p w:rsidR="00D92BC2" w:rsidRPr="005804D3" w:rsidRDefault="00D92BC2" w:rsidP="00A91FF3">
      <w:pPr>
        <w:spacing w:after="0"/>
        <w:jc w:val="center"/>
        <w:rPr>
          <w:rFonts w:ascii="Times New Roman" w:eastAsia="Calibri" w:hAnsi="Times New Roman" w:cs="Times New Roman"/>
          <w:b/>
          <w:bCs/>
        </w:rPr>
      </w:pPr>
      <w:r w:rsidRPr="005804D3">
        <w:rPr>
          <w:rFonts w:ascii="Times New Roman" w:eastAsia="Calibri" w:hAnsi="Times New Roman" w:cs="Times New Roman"/>
          <w:b/>
          <w:bCs/>
        </w:rPr>
        <w:t xml:space="preserve">§ </w:t>
      </w:r>
      <w:r w:rsidR="00BD40A5" w:rsidRPr="005804D3">
        <w:rPr>
          <w:rFonts w:ascii="Times New Roman" w:eastAsia="Calibri" w:hAnsi="Times New Roman" w:cs="Times New Roman"/>
          <w:b/>
          <w:bCs/>
        </w:rPr>
        <w:t>19</w:t>
      </w:r>
    </w:p>
    <w:p w:rsidR="00D92BC2" w:rsidRPr="005804D3" w:rsidRDefault="00D92BC2" w:rsidP="000170BB">
      <w:pPr>
        <w:numPr>
          <w:ilvl w:val="0"/>
          <w:numId w:val="7"/>
        </w:numPr>
        <w:spacing w:after="0"/>
        <w:jc w:val="both"/>
        <w:rPr>
          <w:rFonts w:ascii="Times New Roman" w:eastAsia="Calibri" w:hAnsi="Times New Roman" w:cs="Times New Roman"/>
        </w:rPr>
      </w:pPr>
      <w:r w:rsidRPr="005804D3">
        <w:rPr>
          <w:rFonts w:ascii="Times New Roman" w:eastAsia="Calibri" w:hAnsi="Times New Roman" w:cs="Times New Roman"/>
        </w:rPr>
        <w:t>Strony dołożą wszelkich starań, aby ewentualne spory mogące wyniknąć na tle wykonania niniejszej umowy były rozstrzygane w drodze ugodowej. W przypadku braku ugodowego porozumienia wszelkie spory związane z zawarciem, wykonywaniem, rozwiązaniem lub wygaśnięciem na jakiejkolwiek podstawie niniejszej umowy strony poddają pod rozstrzygniecie</w:t>
      </w:r>
      <w:r w:rsidRPr="005804D3">
        <w:rPr>
          <w:rFonts w:ascii="Times New Roman" w:hAnsi="Times New Roman" w:cs="Times New Roman"/>
        </w:rPr>
        <w:t xml:space="preserve"> polskiego</w:t>
      </w:r>
      <w:r w:rsidRPr="005804D3">
        <w:rPr>
          <w:rFonts w:ascii="Times New Roman" w:eastAsia="Calibri" w:hAnsi="Times New Roman" w:cs="Times New Roman"/>
        </w:rPr>
        <w:t xml:space="preserve"> sądu powszechnego właściwego </w:t>
      </w:r>
      <w:r w:rsidR="000C0C74" w:rsidRPr="005804D3">
        <w:rPr>
          <w:rFonts w:ascii="Times New Roman" w:eastAsia="Calibri" w:hAnsi="Times New Roman" w:cs="Times New Roman"/>
        </w:rPr>
        <w:t xml:space="preserve">dla </w:t>
      </w:r>
      <w:r w:rsidR="00D84FD4" w:rsidRPr="005804D3">
        <w:rPr>
          <w:rFonts w:ascii="Times New Roman" w:eastAsia="Calibri" w:hAnsi="Times New Roman" w:cs="Times New Roman"/>
        </w:rPr>
        <w:t>Zamawiającego</w:t>
      </w:r>
      <w:r w:rsidRPr="005804D3">
        <w:rPr>
          <w:rFonts w:ascii="Times New Roman" w:eastAsia="Calibri" w:hAnsi="Times New Roman" w:cs="Times New Roman"/>
        </w:rPr>
        <w:t>.</w:t>
      </w:r>
    </w:p>
    <w:p w:rsidR="00D92BC2" w:rsidRPr="005804D3" w:rsidRDefault="00D92BC2" w:rsidP="000170BB">
      <w:pPr>
        <w:numPr>
          <w:ilvl w:val="0"/>
          <w:numId w:val="7"/>
        </w:numPr>
        <w:spacing w:after="0"/>
        <w:jc w:val="both"/>
        <w:rPr>
          <w:rFonts w:ascii="Times New Roman" w:eastAsia="Calibri" w:hAnsi="Times New Roman" w:cs="Times New Roman"/>
        </w:rPr>
      </w:pPr>
      <w:r w:rsidRPr="005804D3">
        <w:rPr>
          <w:rFonts w:ascii="Times New Roman" w:eastAsia="Calibri" w:hAnsi="Times New Roman" w:cs="Times New Roman"/>
        </w:rPr>
        <w:lastRenderedPageBreak/>
        <w:t>Prawem właściwym dla oceny stosunku prawnego ukształtowanego na podstawie niniejszej umowy jest prawo polskie.</w:t>
      </w:r>
      <w:r w:rsidRPr="005804D3">
        <w:rPr>
          <w:rFonts w:ascii="Times New Roman" w:eastAsia="Times New Roman" w:hAnsi="Times New Roman" w:cs="Times New Roman"/>
        </w:rPr>
        <w:t xml:space="preserve"> </w:t>
      </w:r>
      <w:r w:rsidRPr="005804D3">
        <w:rPr>
          <w:rFonts w:ascii="Times New Roman" w:eastAsia="Calibri" w:hAnsi="Times New Roman" w:cs="Times New Roman"/>
        </w:rPr>
        <w:t xml:space="preserve">W przypadku braku uregulowań zawartych w niniejszej Umowie zastosowanie mają </w:t>
      </w:r>
      <w:r w:rsidRPr="005804D3">
        <w:rPr>
          <w:rFonts w:ascii="Times New Roman" w:hAnsi="Times New Roman" w:cs="Times New Roman"/>
        </w:rPr>
        <w:t xml:space="preserve">wyłącznie </w:t>
      </w:r>
      <w:r w:rsidRPr="005804D3">
        <w:rPr>
          <w:rFonts w:ascii="Times New Roman" w:eastAsia="Calibri" w:hAnsi="Times New Roman" w:cs="Times New Roman"/>
        </w:rPr>
        <w:t>przepisy prawa polskiego, a w szczególności Kodeksu Cywilnego.</w:t>
      </w:r>
    </w:p>
    <w:p w:rsidR="004A0579" w:rsidRPr="005804D3" w:rsidRDefault="004A0579" w:rsidP="000170BB">
      <w:pPr>
        <w:pStyle w:val="Akapitzlist"/>
        <w:numPr>
          <w:ilvl w:val="0"/>
          <w:numId w:val="7"/>
        </w:numPr>
        <w:spacing w:after="0"/>
        <w:jc w:val="both"/>
        <w:rPr>
          <w:rFonts w:ascii="Times New Roman" w:eastAsia="Calibri" w:hAnsi="Times New Roman" w:cs="Times New Roman"/>
        </w:rPr>
      </w:pPr>
      <w:r w:rsidRPr="005804D3">
        <w:rPr>
          <w:rFonts w:ascii="Times New Roman" w:eastAsia="Calibri" w:hAnsi="Times New Roman" w:cs="Times New Roman"/>
        </w:rPr>
        <w:t>Jednorazowa rezygnacja lub nieskorzystanie przez Z</w:t>
      </w:r>
      <w:r w:rsidR="005B6340" w:rsidRPr="005804D3">
        <w:rPr>
          <w:rFonts w:ascii="Times New Roman" w:eastAsia="Calibri" w:hAnsi="Times New Roman" w:cs="Times New Roman"/>
        </w:rPr>
        <w:t>amawiającego</w:t>
      </w:r>
      <w:r w:rsidRPr="005804D3">
        <w:rPr>
          <w:rFonts w:ascii="Times New Roman" w:eastAsia="Calibri" w:hAnsi="Times New Roman" w:cs="Times New Roman"/>
        </w:rPr>
        <w:t xml:space="preserve"> z jego uprawnień na podstawie Umowy, nie oznacza </w:t>
      </w:r>
      <w:r w:rsidR="00C13DC0" w:rsidRPr="005804D3">
        <w:rPr>
          <w:rFonts w:ascii="Times New Roman" w:eastAsia="Calibri" w:hAnsi="Times New Roman" w:cs="Times New Roman"/>
        </w:rPr>
        <w:t xml:space="preserve">trwałej </w:t>
      </w:r>
      <w:r w:rsidRPr="005804D3">
        <w:rPr>
          <w:rFonts w:ascii="Times New Roman" w:eastAsia="Calibri" w:hAnsi="Times New Roman" w:cs="Times New Roman"/>
        </w:rPr>
        <w:t>rezygnacji lub nieskorzystania z jakichkolwiek innych uprawnień Z</w:t>
      </w:r>
      <w:r w:rsidR="005B6340" w:rsidRPr="005804D3">
        <w:rPr>
          <w:rFonts w:ascii="Times New Roman" w:eastAsia="Calibri" w:hAnsi="Times New Roman" w:cs="Times New Roman"/>
        </w:rPr>
        <w:t>amawiającego</w:t>
      </w:r>
      <w:r w:rsidRPr="005804D3">
        <w:rPr>
          <w:rFonts w:ascii="Times New Roman" w:eastAsia="Calibri" w:hAnsi="Times New Roman" w:cs="Times New Roman"/>
        </w:rPr>
        <w:t xml:space="preserve"> przynależnych mu na podstawie Umowy.</w:t>
      </w:r>
    </w:p>
    <w:p w:rsidR="00D92BC2" w:rsidRPr="005804D3" w:rsidRDefault="00D92BC2" w:rsidP="000170BB">
      <w:pPr>
        <w:numPr>
          <w:ilvl w:val="0"/>
          <w:numId w:val="7"/>
        </w:numPr>
        <w:spacing w:after="0"/>
        <w:jc w:val="both"/>
        <w:rPr>
          <w:rFonts w:ascii="Times New Roman" w:eastAsia="Calibri" w:hAnsi="Times New Roman" w:cs="Times New Roman"/>
        </w:rPr>
      </w:pPr>
      <w:r w:rsidRPr="005804D3">
        <w:rPr>
          <w:rFonts w:ascii="Times New Roman" w:eastAsia="Calibri" w:hAnsi="Times New Roman" w:cs="Times New Roman"/>
        </w:rPr>
        <w:t>Umowę sporządzono w dwóch jednobrzmiących egzemplarzach, po jednym dla każdej ze stron.</w:t>
      </w:r>
    </w:p>
    <w:p w:rsidR="005B6340" w:rsidRPr="005804D3" w:rsidRDefault="005B6340" w:rsidP="000170BB">
      <w:pPr>
        <w:numPr>
          <w:ilvl w:val="0"/>
          <w:numId w:val="7"/>
        </w:numPr>
        <w:spacing w:after="0"/>
        <w:jc w:val="both"/>
        <w:rPr>
          <w:rFonts w:ascii="Times New Roman" w:eastAsia="Calibri" w:hAnsi="Times New Roman" w:cs="Times New Roman"/>
        </w:rPr>
      </w:pPr>
      <w:r w:rsidRPr="005804D3">
        <w:rPr>
          <w:rFonts w:ascii="Times New Roman" w:eastAsia="Calibri" w:hAnsi="Times New Roman" w:cs="Times New Roman"/>
        </w:rPr>
        <w:t>Integralną częścią umowy są jej załączniki, w postaci:</w:t>
      </w:r>
    </w:p>
    <w:p w:rsidR="00120EE1" w:rsidRPr="005804D3" w:rsidRDefault="00120EE1" w:rsidP="00120EE1">
      <w:pPr>
        <w:pStyle w:val="Akapitzlist"/>
        <w:numPr>
          <w:ilvl w:val="0"/>
          <w:numId w:val="20"/>
        </w:numPr>
        <w:spacing w:after="0"/>
        <w:jc w:val="both"/>
        <w:rPr>
          <w:rFonts w:ascii="Times New Roman" w:eastAsia="Calibri" w:hAnsi="Times New Roman" w:cs="Times New Roman"/>
        </w:rPr>
      </w:pPr>
      <w:r w:rsidRPr="005804D3">
        <w:rPr>
          <w:rFonts w:ascii="Times New Roman" w:eastAsia="Calibri" w:hAnsi="Times New Roman" w:cs="Times New Roman"/>
        </w:rPr>
        <w:t>Załącznik nr 1 –</w:t>
      </w:r>
      <w:r w:rsidR="007C7B0F">
        <w:rPr>
          <w:rFonts w:ascii="Times New Roman" w:eastAsia="Calibri" w:hAnsi="Times New Roman" w:cs="Times New Roman"/>
        </w:rPr>
        <w:t xml:space="preserve"> </w:t>
      </w:r>
      <w:r w:rsidRPr="005804D3">
        <w:rPr>
          <w:rFonts w:ascii="Times New Roman" w:eastAsia="Calibri" w:hAnsi="Times New Roman" w:cs="Times New Roman"/>
        </w:rPr>
        <w:t xml:space="preserve"> Oferta Wykonawcy,</w:t>
      </w:r>
    </w:p>
    <w:p w:rsidR="005B6340" w:rsidRPr="005804D3" w:rsidRDefault="007C7B0F" w:rsidP="00120EE1">
      <w:pPr>
        <w:pStyle w:val="Akapitzlist"/>
        <w:numPr>
          <w:ilvl w:val="0"/>
          <w:numId w:val="20"/>
        </w:numPr>
        <w:spacing w:after="0"/>
        <w:jc w:val="both"/>
        <w:rPr>
          <w:rFonts w:ascii="Times New Roman" w:eastAsia="Calibri" w:hAnsi="Times New Roman" w:cs="Times New Roman"/>
        </w:rPr>
      </w:pPr>
      <w:r>
        <w:rPr>
          <w:rFonts w:ascii="Times New Roman" w:eastAsia="Calibri" w:hAnsi="Times New Roman" w:cs="Times New Roman"/>
        </w:rPr>
        <w:t xml:space="preserve">Załącznik nr </w:t>
      </w:r>
      <w:r w:rsidR="00120EE1" w:rsidRPr="005804D3">
        <w:rPr>
          <w:rFonts w:ascii="Times New Roman" w:eastAsia="Calibri" w:hAnsi="Times New Roman" w:cs="Times New Roman"/>
        </w:rPr>
        <w:t xml:space="preserve">2 - Projekt budowlany dotyczący instalacji gazu do budynku administracyjnego. </w:t>
      </w:r>
    </w:p>
    <w:p w:rsidR="005B6340" w:rsidRPr="005804D3" w:rsidRDefault="00F35D41" w:rsidP="000170BB">
      <w:pPr>
        <w:pStyle w:val="Akapitzlist"/>
        <w:numPr>
          <w:ilvl w:val="0"/>
          <w:numId w:val="20"/>
        </w:numPr>
        <w:spacing w:after="0"/>
        <w:jc w:val="both"/>
        <w:rPr>
          <w:rFonts w:ascii="Times New Roman" w:eastAsia="Calibri" w:hAnsi="Times New Roman" w:cs="Times New Roman"/>
        </w:rPr>
      </w:pPr>
      <w:r w:rsidRPr="005804D3">
        <w:rPr>
          <w:rFonts w:ascii="Times New Roman" w:eastAsia="Calibri" w:hAnsi="Times New Roman" w:cs="Times New Roman"/>
        </w:rPr>
        <w:t xml:space="preserve">…………………….. </w:t>
      </w:r>
      <w:r w:rsidR="00A91FF3" w:rsidRPr="005804D3">
        <w:rPr>
          <w:rFonts w:ascii="Times New Roman" w:eastAsia="Calibri" w:hAnsi="Times New Roman" w:cs="Times New Roman"/>
        </w:rPr>
        <w:t>.</w:t>
      </w:r>
    </w:p>
    <w:p w:rsidR="00922FB8" w:rsidRPr="005804D3" w:rsidRDefault="00922FB8" w:rsidP="00922FB8">
      <w:pPr>
        <w:pStyle w:val="Akapitzlist"/>
        <w:spacing w:after="0"/>
        <w:ind w:left="1440"/>
        <w:jc w:val="both"/>
        <w:rPr>
          <w:rFonts w:ascii="Times New Roman" w:eastAsia="Calibri" w:hAnsi="Times New Roman" w:cs="Times New Roman"/>
        </w:rPr>
      </w:pPr>
    </w:p>
    <w:p w:rsidR="00D92BC2" w:rsidRPr="005804D3" w:rsidRDefault="00D92BC2" w:rsidP="004A0579">
      <w:pPr>
        <w:spacing w:after="0"/>
        <w:rPr>
          <w:rFonts w:ascii="Times New Roman" w:hAnsi="Times New Roman" w:cs="Times New Roman"/>
          <w:b/>
          <w:i/>
        </w:rPr>
      </w:pPr>
    </w:p>
    <w:p w:rsidR="00D92BC2" w:rsidRPr="005804D3" w:rsidRDefault="00D92BC2" w:rsidP="004A0579">
      <w:pPr>
        <w:spacing w:after="0"/>
        <w:rPr>
          <w:rFonts w:ascii="Times New Roman" w:eastAsia="Calibri" w:hAnsi="Times New Roman" w:cs="Times New Roman"/>
          <w:b/>
          <w:i/>
        </w:rPr>
      </w:pPr>
      <w:r w:rsidRPr="005804D3">
        <w:rPr>
          <w:rFonts w:ascii="Times New Roman" w:eastAsia="Calibri" w:hAnsi="Times New Roman" w:cs="Times New Roman"/>
          <w:b/>
          <w:i/>
        </w:rPr>
        <w:t xml:space="preserve">………………………………                                     </w:t>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eastAsia="Calibri" w:hAnsi="Times New Roman" w:cs="Times New Roman"/>
          <w:b/>
          <w:i/>
        </w:rPr>
        <w:t>……………………………</w:t>
      </w:r>
    </w:p>
    <w:p w:rsidR="00D92BC2" w:rsidRPr="005804D3" w:rsidRDefault="009D2DC2" w:rsidP="004A0579">
      <w:pPr>
        <w:spacing w:after="0"/>
        <w:jc w:val="center"/>
        <w:rPr>
          <w:rFonts w:ascii="Times New Roman" w:eastAsia="Calibri" w:hAnsi="Times New Roman" w:cs="Times New Roman"/>
          <w:b/>
          <w:i/>
        </w:rPr>
      </w:pPr>
      <w:r w:rsidRPr="005804D3">
        <w:rPr>
          <w:rFonts w:ascii="Times New Roman" w:hAnsi="Times New Roman" w:cs="Times New Roman"/>
          <w:b/>
          <w:i/>
        </w:rPr>
        <w:t>Z</w:t>
      </w:r>
      <w:r w:rsidR="00A91FF3" w:rsidRPr="005804D3">
        <w:rPr>
          <w:rFonts w:ascii="Times New Roman" w:hAnsi="Times New Roman" w:cs="Times New Roman"/>
          <w:b/>
          <w:i/>
        </w:rPr>
        <w:t>amawiający</w:t>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hAnsi="Times New Roman" w:cs="Times New Roman"/>
          <w:b/>
          <w:i/>
        </w:rPr>
        <w:tab/>
      </w:r>
      <w:r w:rsidRPr="005804D3">
        <w:rPr>
          <w:rFonts w:ascii="Times New Roman" w:hAnsi="Times New Roman" w:cs="Times New Roman"/>
          <w:b/>
          <w:i/>
        </w:rPr>
        <w:tab/>
        <w:t xml:space="preserve"> </w:t>
      </w:r>
      <w:r w:rsidR="00A91FF3" w:rsidRPr="005804D3">
        <w:rPr>
          <w:rFonts w:ascii="Times New Roman" w:hAnsi="Times New Roman" w:cs="Times New Roman"/>
          <w:b/>
          <w:i/>
        </w:rPr>
        <w:t>Wykonaw</w:t>
      </w:r>
      <w:r w:rsidRPr="005804D3">
        <w:rPr>
          <w:rFonts w:ascii="Times New Roman" w:hAnsi="Times New Roman" w:cs="Times New Roman"/>
          <w:b/>
          <w:i/>
        </w:rPr>
        <w:t>ca</w:t>
      </w:r>
    </w:p>
    <w:sectPr w:rsidR="00D92BC2" w:rsidRPr="005804D3" w:rsidSect="0092290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FD3" w:rsidRDefault="00E50FD3" w:rsidP="004A0579">
      <w:pPr>
        <w:spacing w:after="0" w:line="240" w:lineRule="auto"/>
      </w:pPr>
      <w:r>
        <w:separator/>
      </w:r>
    </w:p>
  </w:endnote>
  <w:endnote w:type="continuationSeparator" w:id="0">
    <w:p w:rsidR="00E50FD3" w:rsidRDefault="00E50FD3" w:rsidP="004A0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5589"/>
      <w:docPartObj>
        <w:docPartGallery w:val="Page Numbers (Bottom of Page)"/>
        <w:docPartUnique/>
      </w:docPartObj>
    </w:sdtPr>
    <w:sdtEndPr/>
    <w:sdtContent>
      <w:p w:rsidR="007C7B0F" w:rsidRDefault="00E50FD3">
        <w:pPr>
          <w:pStyle w:val="Stopka"/>
          <w:jc w:val="center"/>
        </w:pPr>
        <w:r>
          <w:fldChar w:fldCharType="begin"/>
        </w:r>
        <w:r>
          <w:instrText>PAGE   \* MERGEFORMAT</w:instrText>
        </w:r>
        <w:r>
          <w:fldChar w:fldCharType="separate"/>
        </w:r>
        <w:r w:rsidR="00EA4161">
          <w:rPr>
            <w:noProof/>
          </w:rPr>
          <w:t>1</w:t>
        </w:r>
        <w:r>
          <w:rPr>
            <w:noProof/>
          </w:rPr>
          <w:fldChar w:fldCharType="end"/>
        </w:r>
      </w:p>
    </w:sdtContent>
  </w:sdt>
  <w:p w:rsidR="007C7B0F" w:rsidRDefault="007C7B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FD3" w:rsidRDefault="00E50FD3" w:rsidP="004A0579">
      <w:pPr>
        <w:spacing w:after="0" w:line="240" w:lineRule="auto"/>
      </w:pPr>
      <w:r>
        <w:separator/>
      </w:r>
    </w:p>
  </w:footnote>
  <w:footnote w:type="continuationSeparator" w:id="0">
    <w:p w:rsidR="00E50FD3" w:rsidRDefault="00E50FD3" w:rsidP="004A0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677"/>
    <w:multiLevelType w:val="hybridMultilevel"/>
    <w:tmpl w:val="914EF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307D52"/>
    <w:multiLevelType w:val="hybridMultilevel"/>
    <w:tmpl w:val="926A7D0C"/>
    <w:lvl w:ilvl="0" w:tplc="0415000F">
      <w:start w:val="1"/>
      <w:numFmt w:val="decimal"/>
      <w:lvlText w:val="%1."/>
      <w:lvlJc w:val="left"/>
      <w:pPr>
        <w:ind w:left="720" w:hanging="360"/>
      </w:pPr>
      <w:rPr>
        <w:rFonts w:hint="default"/>
      </w:rPr>
    </w:lvl>
    <w:lvl w:ilvl="1" w:tplc="CD245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6D1824"/>
    <w:multiLevelType w:val="hybridMultilevel"/>
    <w:tmpl w:val="914EF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354DEA"/>
    <w:multiLevelType w:val="hybridMultilevel"/>
    <w:tmpl w:val="9E6E6FB8"/>
    <w:lvl w:ilvl="0" w:tplc="673E3456">
      <w:start w:val="2"/>
      <w:numFmt w:val="decimal"/>
      <w:lvlText w:val="%1."/>
      <w:lvlJc w:val="left"/>
      <w:pPr>
        <w:ind w:left="786" w:hanging="360"/>
      </w:pPr>
    </w:lvl>
    <w:lvl w:ilvl="1" w:tplc="04150019">
      <w:start w:val="1"/>
      <w:numFmt w:val="lowerLetter"/>
      <w:lvlText w:val="%2."/>
      <w:lvlJc w:val="left"/>
      <w:pPr>
        <w:ind w:left="1158" w:hanging="360"/>
      </w:pPr>
    </w:lvl>
    <w:lvl w:ilvl="2" w:tplc="0415001B">
      <w:start w:val="1"/>
      <w:numFmt w:val="lowerRoman"/>
      <w:lvlText w:val="%3."/>
      <w:lvlJc w:val="right"/>
      <w:pPr>
        <w:ind w:left="1878" w:hanging="180"/>
      </w:pPr>
    </w:lvl>
    <w:lvl w:ilvl="3" w:tplc="0415000F">
      <w:start w:val="1"/>
      <w:numFmt w:val="decimal"/>
      <w:lvlText w:val="%4."/>
      <w:lvlJc w:val="left"/>
      <w:pPr>
        <w:ind w:left="2598" w:hanging="360"/>
      </w:pPr>
    </w:lvl>
    <w:lvl w:ilvl="4" w:tplc="04150019">
      <w:start w:val="1"/>
      <w:numFmt w:val="lowerLetter"/>
      <w:lvlText w:val="%5."/>
      <w:lvlJc w:val="left"/>
      <w:pPr>
        <w:ind w:left="3318" w:hanging="360"/>
      </w:pPr>
    </w:lvl>
    <w:lvl w:ilvl="5" w:tplc="0415001B">
      <w:start w:val="1"/>
      <w:numFmt w:val="lowerRoman"/>
      <w:lvlText w:val="%6."/>
      <w:lvlJc w:val="right"/>
      <w:pPr>
        <w:ind w:left="4038" w:hanging="180"/>
      </w:pPr>
    </w:lvl>
    <w:lvl w:ilvl="6" w:tplc="0415000F">
      <w:start w:val="1"/>
      <w:numFmt w:val="decimal"/>
      <w:lvlText w:val="%7."/>
      <w:lvlJc w:val="left"/>
      <w:pPr>
        <w:ind w:left="4758" w:hanging="360"/>
      </w:pPr>
    </w:lvl>
    <w:lvl w:ilvl="7" w:tplc="04150019">
      <w:start w:val="1"/>
      <w:numFmt w:val="lowerLetter"/>
      <w:lvlText w:val="%8."/>
      <w:lvlJc w:val="left"/>
      <w:pPr>
        <w:ind w:left="5478" w:hanging="360"/>
      </w:pPr>
    </w:lvl>
    <w:lvl w:ilvl="8" w:tplc="0415001B">
      <w:start w:val="1"/>
      <w:numFmt w:val="lowerRoman"/>
      <w:lvlText w:val="%9."/>
      <w:lvlJc w:val="right"/>
      <w:pPr>
        <w:ind w:left="6198" w:hanging="180"/>
      </w:pPr>
    </w:lvl>
  </w:abstractNum>
  <w:abstractNum w:abstractNumId="4">
    <w:nsid w:val="2675011B"/>
    <w:multiLevelType w:val="hybridMultilevel"/>
    <w:tmpl w:val="61A8F814"/>
    <w:lvl w:ilvl="0" w:tplc="BEE4BF8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667502"/>
    <w:multiLevelType w:val="hybridMultilevel"/>
    <w:tmpl w:val="34FC2F8C"/>
    <w:lvl w:ilvl="0" w:tplc="7E1A47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4EC7D94"/>
    <w:multiLevelType w:val="hybridMultilevel"/>
    <w:tmpl w:val="C65C59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
    <w:nsid w:val="35497CF3"/>
    <w:multiLevelType w:val="hybridMultilevel"/>
    <w:tmpl w:val="9D3A3F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36BB71EB"/>
    <w:multiLevelType w:val="hybridMultilevel"/>
    <w:tmpl w:val="1D54AAB8"/>
    <w:lvl w:ilvl="0" w:tplc="BFD253B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6E074C8"/>
    <w:multiLevelType w:val="hybridMultilevel"/>
    <w:tmpl w:val="C980EF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E97EE7"/>
    <w:multiLevelType w:val="hybridMultilevel"/>
    <w:tmpl w:val="C7AA5D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D0C3F8A"/>
    <w:multiLevelType w:val="hybridMultilevel"/>
    <w:tmpl w:val="ADC60C3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F712030"/>
    <w:multiLevelType w:val="hybridMultilevel"/>
    <w:tmpl w:val="DD48B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29879FE"/>
    <w:multiLevelType w:val="hybridMultilevel"/>
    <w:tmpl w:val="926A7D0C"/>
    <w:lvl w:ilvl="0" w:tplc="0415000F">
      <w:start w:val="1"/>
      <w:numFmt w:val="decimal"/>
      <w:lvlText w:val="%1."/>
      <w:lvlJc w:val="left"/>
      <w:pPr>
        <w:ind w:left="720" w:hanging="360"/>
      </w:pPr>
      <w:rPr>
        <w:rFonts w:hint="default"/>
      </w:rPr>
    </w:lvl>
    <w:lvl w:ilvl="1" w:tplc="CD245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86330CB"/>
    <w:multiLevelType w:val="hybridMultilevel"/>
    <w:tmpl w:val="8208CC6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8DA0DE7"/>
    <w:multiLevelType w:val="hybridMultilevel"/>
    <w:tmpl w:val="914EF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1311A1"/>
    <w:multiLevelType w:val="hybridMultilevel"/>
    <w:tmpl w:val="FBFCBB2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nsid w:val="4BF24303"/>
    <w:multiLevelType w:val="hybridMultilevel"/>
    <w:tmpl w:val="A3265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EB06BE8"/>
    <w:multiLevelType w:val="hybridMultilevel"/>
    <w:tmpl w:val="9CFAC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E622BF"/>
    <w:multiLevelType w:val="hybridMultilevel"/>
    <w:tmpl w:val="926A7D0C"/>
    <w:lvl w:ilvl="0" w:tplc="0415000F">
      <w:start w:val="1"/>
      <w:numFmt w:val="decimal"/>
      <w:lvlText w:val="%1."/>
      <w:lvlJc w:val="left"/>
      <w:pPr>
        <w:ind w:left="720" w:hanging="360"/>
      </w:pPr>
      <w:rPr>
        <w:rFonts w:hint="default"/>
      </w:rPr>
    </w:lvl>
    <w:lvl w:ilvl="1" w:tplc="CD245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E9F4BE9"/>
    <w:multiLevelType w:val="hybridMultilevel"/>
    <w:tmpl w:val="F47E3B9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61D31583"/>
    <w:multiLevelType w:val="hybridMultilevel"/>
    <w:tmpl w:val="99389320"/>
    <w:lvl w:ilvl="0" w:tplc="BE4CDB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76C5ED2"/>
    <w:multiLevelType w:val="hybridMultilevel"/>
    <w:tmpl w:val="4B6C06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54C2420"/>
    <w:multiLevelType w:val="hybridMultilevel"/>
    <w:tmpl w:val="04440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A7819BB"/>
    <w:multiLevelType w:val="hybridMultilevel"/>
    <w:tmpl w:val="B5DC42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16"/>
  </w:num>
  <w:num w:numId="5">
    <w:abstractNumId w:val="10"/>
  </w:num>
  <w:num w:numId="6">
    <w:abstractNumId w:val="14"/>
  </w:num>
  <w:num w:numId="7">
    <w:abstractNumId w:val="11"/>
  </w:num>
  <w:num w:numId="8">
    <w:abstractNumId w:val="21"/>
  </w:num>
  <w:num w:numId="9">
    <w:abstractNumId w:val="18"/>
  </w:num>
  <w:num w:numId="10">
    <w:abstractNumId w:val="22"/>
  </w:num>
  <w:num w:numId="11">
    <w:abstractNumId w:val="17"/>
  </w:num>
  <w:num w:numId="12">
    <w:abstractNumId w:val="23"/>
  </w:num>
  <w:num w:numId="13">
    <w:abstractNumId w:val="15"/>
  </w:num>
  <w:num w:numId="14">
    <w:abstractNumId w:val="0"/>
  </w:num>
  <w:num w:numId="15">
    <w:abstractNumId w:val="19"/>
  </w:num>
  <w:num w:numId="16">
    <w:abstractNumId w:val="24"/>
  </w:num>
  <w:num w:numId="17">
    <w:abstractNumId w:val="13"/>
  </w:num>
  <w:num w:numId="18">
    <w:abstractNumId w:val="7"/>
  </w:num>
  <w:num w:numId="19">
    <w:abstractNumId w:val="12"/>
  </w:num>
  <w:num w:numId="20">
    <w:abstractNumId w:val="5"/>
  </w:num>
  <w:num w:numId="21">
    <w:abstractNumId w:val="20"/>
  </w:num>
  <w:num w:numId="22">
    <w:abstractNumId w:val="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5CFA"/>
    <w:rsid w:val="000170BB"/>
    <w:rsid w:val="00063E76"/>
    <w:rsid w:val="0006563F"/>
    <w:rsid w:val="0006738B"/>
    <w:rsid w:val="00095053"/>
    <w:rsid w:val="00097153"/>
    <w:rsid w:val="000B5355"/>
    <w:rsid w:val="000C0C74"/>
    <w:rsid w:val="000C5DE0"/>
    <w:rsid w:val="000D0611"/>
    <w:rsid w:val="000D6CCA"/>
    <w:rsid w:val="000E2530"/>
    <w:rsid w:val="000F52FB"/>
    <w:rsid w:val="000F6994"/>
    <w:rsid w:val="00104270"/>
    <w:rsid w:val="00120EE1"/>
    <w:rsid w:val="0012208E"/>
    <w:rsid w:val="0013461F"/>
    <w:rsid w:val="0013665E"/>
    <w:rsid w:val="00141F6C"/>
    <w:rsid w:val="0014346C"/>
    <w:rsid w:val="00143A42"/>
    <w:rsid w:val="00143FFD"/>
    <w:rsid w:val="00154AFA"/>
    <w:rsid w:val="00156584"/>
    <w:rsid w:val="00156A5E"/>
    <w:rsid w:val="001626B6"/>
    <w:rsid w:val="0017086F"/>
    <w:rsid w:val="00174B00"/>
    <w:rsid w:val="001866D1"/>
    <w:rsid w:val="001A1E9C"/>
    <w:rsid w:val="001C4550"/>
    <w:rsid w:val="001C62E4"/>
    <w:rsid w:val="001D3B8D"/>
    <w:rsid w:val="001F016E"/>
    <w:rsid w:val="00201D9B"/>
    <w:rsid w:val="00203DC5"/>
    <w:rsid w:val="002040E3"/>
    <w:rsid w:val="002276FE"/>
    <w:rsid w:val="002403BF"/>
    <w:rsid w:val="00247811"/>
    <w:rsid w:val="00257F07"/>
    <w:rsid w:val="002B0CCF"/>
    <w:rsid w:val="002B3377"/>
    <w:rsid w:val="002C1406"/>
    <w:rsid w:val="002C17DC"/>
    <w:rsid w:val="002D5CFA"/>
    <w:rsid w:val="002E13AA"/>
    <w:rsid w:val="002E7D6E"/>
    <w:rsid w:val="003266C5"/>
    <w:rsid w:val="003512DC"/>
    <w:rsid w:val="00362998"/>
    <w:rsid w:val="00381A67"/>
    <w:rsid w:val="00385A6F"/>
    <w:rsid w:val="003A0EDE"/>
    <w:rsid w:val="003A4F15"/>
    <w:rsid w:val="003C3006"/>
    <w:rsid w:val="003C44E3"/>
    <w:rsid w:val="003E445A"/>
    <w:rsid w:val="003F21E9"/>
    <w:rsid w:val="00426F36"/>
    <w:rsid w:val="00434B36"/>
    <w:rsid w:val="004370EF"/>
    <w:rsid w:val="00447A3F"/>
    <w:rsid w:val="00462781"/>
    <w:rsid w:val="004711D0"/>
    <w:rsid w:val="004A0579"/>
    <w:rsid w:val="004A7FCA"/>
    <w:rsid w:val="004D2B38"/>
    <w:rsid w:val="004E5FA6"/>
    <w:rsid w:val="004F5590"/>
    <w:rsid w:val="004F6497"/>
    <w:rsid w:val="00513142"/>
    <w:rsid w:val="00521F0B"/>
    <w:rsid w:val="0052359D"/>
    <w:rsid w:val="00533BBD"/>
    <w:rsid w:val="0054120F"/>
    <w:rsid w:val="00562281"/>
    <w:rsid w:val="00570EF5"/>
    <w:rsid w:val="00577697"/>
    <w:rsid w:val="005804D3"/>
    <w:rsid w:val="00583300"/>
    <w:rsid w:val="005836CD"/>
    <w:rsid w:val="00591373"/>
    <w:rsid w:val="00594757"/>
    <w:rsid w:val="005A32F1"/>
    <w:rsid w:val="005B6340"/>
    <w:rsid w:val="005C3C6E"/>
    <w:rsid w:val="005D4D98"/>
    <w:rsid w:val="005E3D3A"/>
    <w:rsid w:val="005E7257"/>
    <w:rsid w:val="00612102"/>
    <w:rsid w:val="00612652"/>
    <w:rsid w:val="00623F25"/>
    <w:rsid w:val="006247CF"/>
    <w:rsid w:val="00627966"/>
    <w:rsid w:val="0064790C"/>
    <w:rsid w:val="00653676"/>
    <w:rsid w:val="00655126"/>
    <w:rsid w:val="00661326"/>
    <w:rsid w:val="00697A86"/>
    <w:rsid w:val="006A0549"/>
    <w:rsid w:val="006A7D3A"/>
    <w:rsid w:val="006B0F29"/>
    <w:rsid w:val="006E3E8F"/>
    <w:rsid w:val="007012EA"/>
    <w:rsid w:val="00717CAB"/>
    <w:rsid w:val="00743554"/>
    <w:rsid w:val="00744EDB"/>
    <w:rsid w:val="007458C8"/>
    <w:rsid w:val="00753EFB"/>
    <w:rsid w:val="00760259"/>
    <w:rsid w:val="0076295D"/>
    <w:rsid w:val="00762CC8"/>
    <w:rsid w:val="0078563C"/>
    <w:rsid w:val="007864B1"/>
    <w:rsid w:val="007958A6"/>
    <w:rsid w:val="007A0A48"/>
    <w:rsid w:val="007B42C1"/>
    <w:rsid w:val="007C2F21"/>
    <w:rsid w:val="007C7B0F"/>
    <w:rsid w:val="007D5DE1"/>
    <w:rsid w:val="007D755B"/>
    <w:rsid w:val="007F6E29"/>
    <w:rsid w:val="0080562E"/>
    <w:rsid w:val="00815AF7"/>
    <w:rsid w:val="0082609E"/>
    <w:rsid w:val="00832874"/>
    <w:rsid w:val="00846D17"/>
    <w:rsid w:val="00847C1F"/>
    <w:rsid w:val="00866DE7"/>
    <w:rsid w:val="00897D54"/>
    <w:rsid w:val="00897FEB"/>
    <w:rsid w:val="008A1DA8"/>
    <w:rsid w:val="008D74F0"/>
    <w:rsid w:val="008E5A19"/>
    <w:rsid w:val="008F022A"/>
    <w:rsid w:val="009067FC"/>
    <w:rsid w:val="009134F2"/>
    <w:rsid w:val="0091471B"/>
    <w:rsid w:val="00922908"/>
    <w:rsid w:val="00922FB8"/>
    <w:rsid w:val="0092569A"/>
    <w:rsid w:val="00926C73"/>
    <w:rsid w:val="00933049"/>
    <w:rsid w:val="00952C28"/>
    <w:rsid w:val="00967081"/>
    <w:rsid w:val="009969A7"/>
    <w:rsid w:val="009A3EE3"/>
    <w:rsid w:val="009B1B8A"/>
    <w:rsid w:val="009D2DC2"/>
    <w:rsid w:val="009D4EF2"/>
    <w:rsid w:val="00A00C83"/>
    <w:rsid w:val="00A055CA"/>
    <w:rsid w:val="00A0572A"/>
    <w:rsid w:val="00A12A08"/>
    <w:rsid w:val="00A13896"/>
    <w:rsid w:val="00A1426C"/>
    <w:rsid w:val="00A179CD"/>
    <w:rsid w:val="00A26797"/>
    <w:rsid w:val="00A35B5B"/>
    <w:rsid w:val="00A51438"/>
    <w:rsid w:val="00A572B4"/>
    <w:rsid w:val="00A65190"/>
    <w:rsid w:val="00A83BC5"/>
    <w:rsid w:val="00A91FF3"/>
    <w:rsid w:val="00A929A4"/>
    <w:rsid w:val="00AD0CCD"/>
    <w:rsid w:val="00AD5DFE"/>
    <w:rsid w:val="00AE7784"/>
    <w:rsid w:val="00B00C16"/>
    <w:rsid w:val="00B130D8"/>
    <w:rsid w:val="00B22481"/>
    <w:rsid w:val="00B41A5B"/>
    <w:rsid w:val="00B6012A"/>
    <w:rsid w:val="00B81A3B"/>
    <w:rsid w:val="00BA080C"/>
    <w:rsid w:val="00BA3F87"/>
    <w:rsid w:val="00BA5A97"/>
    <w:rsid w:val="00BB0AA3"/>
    <w:rsid w:val="00BB2946"/>
    <w:rsid w:val="00BC2ABF"/>
    <w:rsid w:val="00BD40A5"/>
    <w:rsid w:val="00BD5339"/>
    <w:rsid w:val="00BE03C0"/>
    <w:rsid w:val="00BE3359"/>
    <w:rsid w:val="00BF3845"/>
    <w:rsid w:val="00C02DB6"/>
    <w:rsid w:val="00C13DC0"/>
    <w:rsid w:val="00C13F26"/>
    <w:rsid w:val="00C224F9"/>
    <w:rsid w:val="00C309B3"/>
    <w:rsid w:val="00C47C2B"/>
    <w:rsid w:val="00C6234C"/>
    <w:rsid w:val="00C70142"/>
    <w:rsid w:val="00C96892"/>
    <w:rsid w:val="00CB5702"/>
    <w:rsid w:val="00CB789D"/>
    <w:rsid w:val="00CC1095"/>
    <w:rsid w:val="00CD08D4"/>
    <w:rsid w:val="00CD68C1"/>
    <w:rsid w:val="00CD77BB"/>
    <w:rsid w:val="00CE0C76"/>
    <w:rsid w:val="00CE6803"/>
    <w:rsid w:val="00CF11AD"/>
    <w:rsid w:val="00CF414A"/>
    <w:rsid w:val="00D347A3"/>
    <w:rsid w:val="00D61F66"/>
    <w:rsid w:val="00D84FD4"/>
    <w:rsid w:val="00D87E16"/>
    <w:rsid w:val="00D92BC2"/>
    <w:rsid w:val="00D96A49"/>
    <w:rsid w:val="00DA5B2E"/>
    <w:rsid w:val="00DF4B8E"/>
    <w:rsid w:val="00E10C29"/>
    <w:rsid w:val="00E25E35"/>
    <w:rsid w:val="00E3606A"/>
    <w:rsid w:val="00E456D8"/>
    <w:rsid w:val="00E506A5"/>
    <w:rsid w:val="00E50FD3"/>
    <w:rsid w:val="00E63ADA"/>
    <w:rsid w:val="00E6452D"/>
    <w:rsid w:val="00E87FC0"/>
    <w:rsid w:val="00E95DF3"/>
    <w:rsid w:val="00EA11A8"/>
    <w:rsid w:val="00EA1E4B"/>
    <w:rsid w:val="00EA34F3"/>
    <w:rsid w:val="00EA4161"/>
    <w:rsid w:val="00EB2FF9"/>
    <w:rsid w:val="00EB640F"/>
    <w:rsid w:val="00EC3786"/>
    <w:rsid w:val="00EC4262"/>
    <w:rsid w:val="00EE5F2F"/>
    <w:rsid w:val="00EF589D"/>
    <w:rsid w:val="00F25883"/>
    <w:rsid w:val="00F274B1"/>
    <w:rsid w:val="00F35D41"/>
    <w:rsid w:val="00F4028E"/>
    <w:rsid w:val="00F40C55"/>
    <w:rsid w:val="00F41343"/>
    <w:rsid w:val="00F53813"/>
    <w:rsid w:val="00F546FB"/>
    <w:rsid w:val="00F73B4F"/>
    <w:rsid w:val="00F978F9"/>
    <w:rsid w:val="00FB08B7"/>
    <w:rsid w:val="00FB5C8B"/>
    <w:rsid w:val="00FE3C9D"/>
    <w:rsid w:val="00FF3F85"/>
    <w:rsid w:val="00FF4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53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53676"/>
    <w:pPr>
      <w:ind w:left="720"/>
      <w:contextualSpacing/>
    </w:pPr>
  </w:style>
  <w:style w:type="character" w:styleId="Hipercze">
    <w:name w:val="Hyperlink"/>
    <w:basedOn w:val="Domylnaczcionkaakapitu"/>
    <w:uiPriority w:val="99"/>
    <w:unhideWhenUsed/>
    <w:rsid w:val="00653676"/>
    <w:rPr>
      <w:color w:val="0000FF" w:themeColor="hyperlink"/>
      <w:u w:val="single"/>
    </w:rPr>
  </w:style>
  <w:style w:type="paragraph" w:styleId="Tekstpodstawowywcity">
    <w:name w:val="Body Text Indent"/>
    <w:basedOn w:val="Normalny"/>
    <w:link w:val="TekstpodstawowywcityZnak"/>
    <w:rsid w:val="002B0CCF"/>
    <w:pPr>
      <w:spacing w:before="240" w:after="0" w:line="240" w:lineRule="auto"/>
      <w:ind w:firstLine="708"/>
      <w:jc w:val="both"/>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2B0CC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47C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47C2B"/>
    <w:rPr>
      <w:rFonts w:ascii="Tahoma" w:hAnsi="Tahoma" w:cs="Tahoma"/>
      <w:sz w:val="16"/>
      <w:szCs w:val="16"/>
    </w:rPr>
  </w:style>
  <w:style w:type="paragraph" w:styleId="Nagwek">
    <w:name w:val="header"/>
    <w:basedOn w:val="Normalny"/>
    <w:link w:val="NagwekZnak"/>
    <w:uiPriority w:val="99"/>
    <w:unhideWhenUsed/>
    <w:rsid w:val="004A05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0579"/>
  </w:style>
  <w:style w:type="paragraph" w:styleId="Stopka">
    <w:name w:val="footer"/>
    <w:basedOn w:val="Normalny"/>
    <w:link w:val="StopkaZnak"/>
    <w:uiPriority w:val="99"/>
    <w:unhideWhenUsed/>
    <w:rsid w:val="004A0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0579"/>
  </w:style>
  <w:style w:type="paragraph" w:styleId="Tekstprzypisukocowego">
    <w:name w:val="endnote text"/>
    <w:basedOn w:val="Normalny"/>
    <w:link w:val="TekstprzypisukocowegoZnak"/>
    <w:uiPriority w:val="99"/>
    <w:semiHidden/>
    <w:unhideWhenUsed/>
    <w:rsid w:val="002E7D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E7D6E"/>
    <w:rPr>
      <w:sz w:val="20"/>
      <w:szCs w:val="20"/>
    </w:rPr>
  </w:style>
  <w:style w:type="character" w:styleId="Odwoanieprzypisukocowego">
    <w:name w:val="endnote reference"/>
    <w:basedOn w:val="Domylnaczcionkaakapitu"/>
    <w:uiPriority w:val="99"/>
    <w:semiHidden/>
    <w:unhideWhenUsed/>
    <w:rsid w:val="002E7D6E"/>
    <w:rPr>
      <w:vertAlign w:val="superscript"/>
    </w:rPr>
  </w:style>
  <w:style w:type="character" w:styleId="Odwoaniedokomentarza">
    <w:name w:val="annotation reference"/>
    <w:basedOn w:val="Domylnaczcionkaakapitu"/>
    <w:uiPriority w:val="99"/>
    <w:semiHidden/>
    <w:unhideWhenUsed/>
    <w:rsid w:val="00156A5E"/>
    <w:rPr>
      <w:sz w:val="16"/>
      <w:szCs w:val="16"/>
    </w:rPr>
  </w:style>
  <w:style w:type="paragraph" w:styleId="Tekstkomentarza">
    <w:name w:val="annotation text"/>
    <w:basedOn w:val="Normalny"/>
    <w:link w:val="TekstkomentarzaZnak"/>
    <w:uiPriority w:val="99"/>
    <w:semiHidden/>
    <w:unhideWhenUsed/>
    <w:rsid w:val="00156A5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6A5E"/>
    <w:rPr>
      <w:sz w:val="20"/>
      <w:szCs w:val="20"/>
    </w:rPr>
  </w:style>
  <w:style w:type="paragraph" w:styleId="Tematkomentarza">
    <w:name w:val="annotation subject"/>
    <w:basedOn w:val="Tekstkomentarza"/>
    <w:next w:val="Tekstkomentarza"/>
    <w:link w:val="TematkomentarzaZnak"/>
    <w:uiPriority w:val="99"/>
    <w:semiHidden/>
    <w:unhideWhenUsed/>
    <w:rsid w:val="00156A5E"/>
    <w:rPr>
      <w:b/>
      <w:bCs/>
    </w:rPr>
  </w:style>
  <w:style w:type="character" w:customStyle="1" w:styleId="TematkomentarzaZnak">
    <w:name w:val="Temat komentarza Znak"/>
    <w:basedOn w:val="TekstkomentarzaZnak"/>
    <w:link w:val="Tematkomentarza"/>
    <w:uiPriority w:val="99"/>
    <w:semiHidden/>
    <w:rsid w:val="00156A5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53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53676"/>
    <w:pPr>
      <w:ind w:left="720"/>
      <w:contextualSpacing/>
    </w:pPr>
  </w:style>
  <w:style w:type="character" w:styleId="Hipercze">
    <w:name w:val="Hyperlink"/>
    <w:basedOn w:val="Domylnaczcionkaakapitu"/>
    <w:uiPriority w:val="99"/>
    <w:unhideWhenUsed/>
    <w:rsid w:val="00653676"/>
    <w:rPr>
      <w:color w:val="0000FF" w:themeColor="hyperlink"/>
      <w:u w:val="single"/>
    </w:rPr>
  </w:style>
  <w:style w:type="paragraph" w:styleId="Tekstpodstawowywcity">
    <w:name w:val="Body Text Indent"/>
    <w:basedOn w:val="Normalny"/>
    <w:link w:val="TekstpodstawowywcityZnak"/>
    <w:rsid w:val="002B0CCF"/>
    <w:pPr>
      <w:spacing w:before="240" w:after="0" w:line="240" w:lineRule="auto"/>
      <w:ind w:firstLine="708"/>
      <w:jc w:val="both"/>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2B0CC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47C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47C2B"/>
    <w:rPr>
      <w:rFonts w:ascii="Tahoma" w:hAnsi="Tahoma" w:cs="Tahoma"/>
      <w:sz w:val="16"/>
      <w:szCs w:val="16"/>
    </w:rPr>
  </w:style>
  <w:style w:type="paragraph" w:styleId="Nagwek">
    <w:name w:val="header"/>
    <w:basedOn w:val="Normalny"/>
    <w:link w:val="NagwekZnak"/>
    <w:uiPriority w:val="99"/>
    <w:unhideWhenUsed/>
    <w:rsid w:val="004A05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0579"/>
  </w:style>
  <w:style w:type="paragraph" w:styleId="Stopka">
    <w:name w:val="footer"/>
    <w:basedOn w:val="Normalny"/>
    <w:link w:val="StopkaZnak"/>
    <w:uiPriority w:val="99"/>
    <w:unhideWhenUsed/>
    <w:rsid w:val="004A0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0579"/>
  </w:style>
  <w:style w:type="paragraph" w:styleId="Tekstprzypisukocowego">
    <w:name w:val="endnote text"/>
    <w:basedOn w:val="Normalny"/>
    <w:link w:val="TekstprzypisukocowegoZnak"/>
    <w:uiPriority w:val="99"/>
    <w:semiHidden/>
    <w:unhideWhenUsed/>
    <w:rsid w:val="002E7D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E7D6E"/>
    <w:rPr>
      <w:sz w:val="20"/>
      <w:szCs w:val="20"/>
    </w:rPr>
  </w:style>
  <w:style w:type="character" w:styleId="Odwoanieprzypisukocowego">
    <w:name w:val="endnote reference"/>
    <w:basedOn w:val="Domylnaczcionkaakapitu"/>
    <w:uiPriority w:val="99"/>
    <w:semiHidden/>
    <w:unhideWhenUsed/>
    <w:rsid w:val="002E7D6E"/>
    <w:rPr>
      <w:vertAlign w:val="superscript"/>
    </w:rPr>
  </w:style>
  <w:style w:type="character" w:styleId="Odwoaniedokomentarza">
    <w:name w:val="annotation reference"/>
    <w:basedOn w:val="Domylnaczcionkaakapitu"/>
    <w:uiPriority w:val="99"/>
    <w:semiHidden/>
    <w:unhideWhenUsed/>
    <w:rsid w:val="00156A5E"/>
    <w:rPr>
      <w:sz w:val="16"/>
      <w:szCs w:val="16"/>
    </w:rPr>
  </w:style>
  <w:style w:type="paragraph" w:styleId="Tekstkomentarza">
    <w:name w:val="annotation text"/>
    <w:basedOn w:val="Normalny"/>
    <w:link w:val="TekstkomentarzaZnak"/>
    <w:uiPriority w:val="99"/>
    <w:semiHidden/>
    <w:unhideWhenUsed/>
    <w:rsid w:val="00156A5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56A5E"/>
    <w:rPr>
      <w:sz w:val="20"/>
      <w:szCs w:val="20"/>
    </w:rPr>
  </w:style>
  <w:style w:type="paragraph" w:styleId="Tematkomentarza">
    <w:name w:val="annotation subject"/>
    <w:basedOn w:val="Tekstkomentarza"/>
    <w:next w:val="Tekstkomentarza"/>
    <w:link w:val="TematkomentarzaZnak"/>
    <w:uiPriority w:val="99"/>
    <w:semiHidden/>
    <w:unhideWhenUsed/>
    <w:rsid w:val="00156A5E"/>
    <w:rPr>
      <w:b/>
      <w:bCs/>
    </w:rPr>
  </w:style>
  <w:style w:type="character" w:customStyle="1" w:styleId="TematkomentarzaZnak">
    <w:name w:val="Temat komentarza Znak"/>
    <w:basedOn w:val="TekstkomentarzaZnak"/>
    <w:link w:val="Tematkomentarza"/>
    <w:uiPriority w:val="99"/>
    <w:semiHidden/>
    <w:rsid w:val="00156A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2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3225D-2DEE-4FC9-9274-18258A4E9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3675</Words>
  <Characters>22056</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2016-07-22T08:25:00Z</cp:lastPrinted>
  <dcterms:created xsi:type="dcterms:W3CDTF">2020-11-10T10:00:00Z</dcterms:created>
  <dcterms:modified xsi:type="dcterms:W3CDTF">2020-11-10T20:24:00Z</dcterms:modified>
</cp:coreProperties>
</file>