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71" w:rsidRPr="008B31A0" w:rsidRDefault="00514571" w:rsidP="008B31A0">
      <w:pPr>
        <w:rPr>
          <w:rFonts w:ascii="Calibri" w:hAnsi="Calibri" w:cs="Calibri"/>
          <w:i/>
          <w:sz w:val="22"/>
          <w:szCs w:val="22"/>
          <w:lang w:val="pl-PL"/>
        </w:rPr>
      </w:pPr>
      <w:r w:rsidRPr="008B31A0">
        <w:rPr>
          <w:rFonts w:ascii="Calibri" w:hAnsi="Calibri" w:cs="Calibri"/>
          <w:bCs/>
          <w:i/>
          <w:sz w:val="22"/>
          <w:szCs w:val="22"/>
          <w:lang w:val="pl-PL"/>
        </w:rPr>
        <w:t>Nr Sprawy: ZP</w:t>
      </w:r>
      <w:r w:rsidRPr="008B31A0">
        <w:rPr>
          <w:rFonts w:ascii="Calibri" w:hAnsi="Calibri" w:cs="Calibri"/>
          <w:i/>
          <w:sz w:val="22"/>
          <w:szCs w:val="22"/>
          <w:highlight w:val="white"/>
          <w:lang w:val="pl-PL"/>
        </w:rPr>
        <w:t>/</w:t>
      </w:r>
      <w:r w:rsidRPr="008B31A0">
        <w:rPr>
          <w:rFonts w:ascii="Calibri" w:hAnsi="Calibri" w:cs="Calibri"/>
          <w:i/>
          <w:sz w:val="22"/>
          <w:szCs w:val="22"/>
          <w:lang w:val="pl-PL"/>
        </w:rPr>
        <w:t>PN/01/2023</w:t>
      </w:r>
      <w:r w:rsidRPr="008B31A0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                               </w:t>
      </w:r>
      <w:r w:rsidRPr="008B31A0">
        <w:rPr>
          <w:rFonts w:ascii="Calibri" w:hAnsi="Calibri" w:cs="Calibri"/>
          <w:i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i/>
          <w:sz w:val="22"/>
          <w:szCs w:val="22"/>
          <w:lang w:val="pl-PL"/>
        </w:rPr>
        <w:t>6</w:t>
      </w:r>
      <w:r w:rsidRPr="008B31A0">
        <w:rPr>
          <w:rFonts w:ascii="Calibri" w:hAnsi="Calibri" w:cs="Calibri"/>
          <w:i/>
          <w:sz w:val="22"/>
          <w:szCs w:val="22"/>
          <w:lang w:val="pl-PL"/>
        </w:rPr>
        <w:t xml:space="preserve"> do SWZ </w:t>
      </w:r>
    </w:p>
    <w:p w:rsidR="00514571" w:rsidRPr="009D478C" w:rsidRDefault="00514571" w:rsidP="00584D44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514571" w:rsidRPr="00AC3686" w:rsidTr="000B4010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514571" w:rsidRDefault="00514571" w:rsidP="00584D44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 w:eastAsia="pl-PL"/>
              </w:rPr>
            </w:pPr>
          </w:p>
          <w:p w:rsidR="00514571" w:rsidRDefault="00514571" w:rsidP="00584D44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 w:eastAsia="pl-PL"/>
              </w:rPr>
            </w:pPr>
            <w:r w:rsidRPr="009D478C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 w:eastAsia="pl-PL"/>
              </w:rPr>
              <w:t xml:space="preserve">Oświadczenie o przynależności </w:t>
            </w:r>
          </w:p>
          <w:p w:rsidR="00514571" w:rsidRDefault="00514571" w:rsidP="00584D44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 w:eastAsia="pl-PL"/>
              </w:rPr>
            </w:pPr>
            <w:r w:rsidRPr="009D478C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 w:eastAsia="pl-PL"/>
              </w:rPr>
              <w:t xml:space="preserve">lub braku przynależności </w:t>
            </w:r>
          </w:p>
          <w:p w:rsidR="00514571" w:rsidRDefault="00514571" w:rsidP="00584D44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 w:eastAsia="pl-PL"/>
              </w:rPr>
            </w:pPr>
            <w:r w:rsidRPr="009D478C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 w:eastAsia="pl-PL"/>
              </w:rPr>
              <w:t xml:space="preserve">do tej samej </w:t>
            </w:r>
            <w:r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 w:eastAsia="pl-PL"/>
              </w:rPr>
              <w:t xml:space="preserve"> </w:t>
            </w:r>
            <w:r w:rsidRPr="009D478C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 w:eastAsia="pl-PL"/>
              </w:rPr>
              <w:t>grupy kapitałowej</w:t>
            </w:r>
          </w:p>
          <w:p w:rsidR="00514571" w:rsidRPr="009D478C" w:rsidRDefault="00514571" w:rsidP="00584D44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514571" w:rsidRPr="009D478C" w:rsidRDefault="00514571" w:rsidP="00584D44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D478C">
        <w:rPr>
          <w:rFonts w:ascii="Calibri" w:hAnsi="Calibri" w:cs="Calibri"/>
          <w:b/>
          <w:sz w:val="22"/>
          <w:szCs w:val="22"/>
          <w:lang w:val="pl-PL"/>
        </w:rPr>
        <w:t xml:space="preserve">JA (MY) </w:t>
      </w: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D478C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…………………………………………..</w:t>
      </w: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D478C">
        <w:rPr>
          <w:rFonts w:ascii="Calibri" w:hAnsi="Calibri" w:cs="Calibri"/>
          <w:sz w:val="22"/>
          <w:szCs w:val="22"/>
          <w:lang w:val="pl-PL"/>
        </w:rPr>
        <w:t>działając w imieniu i na rzecz</w:t>
      </w: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D478C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…………………………………………..</w:t>
      </w:r>
    </w:p>
    <w:p w:rsidR="00514571" w:rsidRPr="009D478C" w:rsidRDefault="00514571" w:rsidP="00584D44">
      <w:pPr>
        <w:spacing w:line="271" w:lineRule="auto"/>
        <w:ind w:left="2160" w:firstLine="7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9D478C">
        <w:rPr>
          <w:rFonts w:ascii="Calibri" w:hAnsi="Calibri" w:cs="Calibri"/>
          <w:i/>
          <w:sz w:val="22"/>
          <w:szCs w:val="22"/>
          <w:lang w:val="pl-PL"/>
        </w:rPr>
        <w:t xml:space="preserve">    (pełna nazwa wykonawcy)</w:t>
      </w: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514571" w:rsidRPr="009D478C" w:rsidRDefault="00514571" w:rsidP="00584D44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D478C">
        <w:rPr>
          <w:rFonts w:ascii="Calibri" w:hAnsi="Calibri" w:cs="Calibri"/>
          <w:sz w:val="22"/>
          <w:szCs w:val="22"/>
          <w:lang w:val="pl-PL"/>
        </w:rPr>
        <w:t>..…………………………………………………………………………………………………………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</w:t>
      </w:r>
    </w:p>
    <w:p w:rsidR="00514571" w:rsidRPr="009D478C" w:rsidRDefault="00514571" w:rsidP="00584D44">
      <w:pPr>
        <w:spacing w:line="271" w:lineRule="auto"/>
        <w:ind w:left="2160" w:firstLine="720"/>
        <w:rPr>
          <w:rFonts w:ascii="Calibri" w:hAnsi="Calibri" w:cs="Calibri"/>
          <w:i/>
          <w:sz w:val="22"/>
          <w:szCs w:val="22"/>
          <w:lang w:val="pl-PL"/>
        </w:rPr>
      </w:pPr>
      <w:r w:rsidRPr="009D478C">
        <w:rPr>
          <w:rFonts w:ascii="Calibri" w:hAnsi="Calibri" w:cs="Calibri"/>
          <w:i/>
          <w:sz w:val="22"/>
          <w:szCs w:val="22"/>
          <w:lang w:val="pl-PL"/>
        </w:rPr>
        <w:t xml:space="preserve"> (adres siedziby wykonawcy)</w:t>
      </w:r>
    </w:p>
    <w:p w:rsidR="00514571" w:rsidRPr="00B81128" w:rsidRDefault="00514571" w:rsidP="00EF6BD2">
      <w:pPr>
        <w:pStyle w:val="NoSpacing"/>
        <w:tabs>
          <w:tab w:val="left" w:pos="1276"/>
          <w:tab w:val="left" w:pos="1418"/>
          <w:tab w:val="left" w:pos="1843"/>
        </w:tabs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8B31A0">
        <w:rPr>
          <w:rFonts w:ascii="Calibri" w:hAnsi="Calibri" w:cs="Calibri"/>
          <w:sz w:val="22"/>
          <w:szCs w:val="22"/>
          <w:lang w:val="pl-PL" w:eastAsia="pl-PL"/>
        </w:rPr>
        <w:t xml:space="preserve">Po zapoznaniu się z informacją z otwarcia ofert opublikowaną na stronie Zamawiającego w postepowaniu o udzielenie zamówienia publicznego </w:t>
      </w:r>
      <w:r w:rsidRPr="008B31A0">
        <w:rPr>
          <w:rFonts w:ascii="Calibri" w:hAnsi="Calibri" w:cs="Calibri"/>
          <w:bCs/>
          <w:kern w:val="28"/>
          <w:sz w:val="22"/>
          <w:szCs w:val="22"/>
          <w:lang w:val="pl-PL"/>
        </w:rPr>
        <w:t>na</w:t>
      </w:r>
      <w:r w:rsidRPr="008B31A0">
        <w:rPr>
          <w:rFonts w:ascii="Calibri" w:hAnsi="Calibri" w:cs="Calibri"/>
          <w:kern w:val="28"/>
          <w:sz w:val="22"/>
          <w:szCs w:val="22"/>
          <w:lang w:val="pl-PL"/>
        </w:rPr>
        <w:t xml:space="preserve"> </w:t>
      </w:r>
      <w:r w:rsidRPr="00B81128">
        <w:rPr>
          <w:rFonts w:ascii="Calibri" w:eastAsia="Verdana,Bold" w:hAnsi="Calibri" w:cs="Calibri"/>
          <w:b/>
          <w:sz w:val="22"/>
          <w:szCs w:val="22"/>
          <w:lang w:val="pl-PL" w:eastAsia="pl-PL"/>
        </w:rPr>
        <w:t>„</w:t>
      </w:r>
      <w:r w:rsidRPr="008B31A0">
        <w:rPr>
          <w:rFonts w:ascii="Calibri" w:hAnsi="Calibri" w:cs="Calibri"/>
          <w:b/>
          <w:i/>
          <w:sz w:val="22"/>
          <w:szCs w:val="22"/>
          <w:lang w:val="pl-PL"/>
        </w:rPr>
        <w:t>Zakup oprogramowania i sprzętu niezbędnego do uruchomienia e-usług publicznych w ramach projektu pn. „E-usługi w Szpitalu Chorób Płuc Siewierzu Sp. z o.o.</w:t>
      </w:r>
      <w:r w:rsidRPr="00B81128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</w:t>
      </w:r>
      <w:r w:rsidRPr="008B31A0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8B31A0">
        <w:rPr>
          <w:rFonts w:ascii="Calibri" w:hAnsi="Calibri" w:cs="Calibri"/>
          <w:sz w:val="22"/>
          <w:szCs w:val="22"/>
          <w:lang w:val="pl-PL" w:eastAsia="pl-PL"/>
        </w:rPr>
        <w:t>oświadczam, że:</w:t>
      </w: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instrText xml:space="preserve"> FORMCHECKBOX </w:instrText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end"/>
      </w:r>
      <w:r w:rsidRPr="008B31A0">
        <w:rPr>
          <w:rFonts w:ascii="Calibri" w:hAnsi="Calibri" w:cs="Calibri"/>
          <w:i/>
          <w:sz w:val="22"/>
          <w:szCs w:val="22"/>
          <w:lang w:val="pl-PL" w:eastAsia="pl-PL"/>
        </w:rPr>
        <w:t xml:space="preserve">* </w:t>
      </w:r>
      <w:r w:rsidRPr="008B31A0">
        <w:rPr>
          <w:rFonts w:ascii="Calibri" w:hAnsi="Calibri" w:cs="Calibri"/>
          <w:sz w:val="22"/>
          <w:szCs w:val="22"/>
          <w:lang w:val="pl-PL" w:eastAsia="pl-PL"/>
        </w:rPr>
        <w:t xml:space="preserve">nie należę do tej samej grupy kapitałowej w rozumieniu ustawy z dnia 16 luty </w:t>
      </w:r>
      <w:r w:rsidRPr="008B31A0">
        <w:rPr>
          <w:rFonts w:ascii="Calibri" w:hAnsi="Calibri" w:cs="Calibri"/>
          <w:sz w:val="22"/>
          <w:szCs w:val="22"/>
          <w:lang w:val="pl-PL" w:eastAsia="pl-PL"/>
        </w:rPr>
        <w:br/>
        <w:t>2007 r. o ochronie konkurencji i konsumentów (Dz. U. z 2017 r. poz. 229)</w:t>
      </w: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lang w:val="pl-PL" w:eastAsia="pl-PL"/>
        </w:rPr>
      </w:pP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lang w:val="pl-PL" w:eastAsia="pl-PL"/>
        </w:rPr>
      </w:pP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instrText xml:space="preserve"> FORMCHECKBOX </w:instrText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end"/>
      </w:r>
      <w:r w:rsidRPr="008B31A0">
        <w:rPr>
          <w:rFonts w:ascii="Calibri" w:hAnsi="Calibri" w:cs="Calibri"/>
          <w:i/>
          <w:sz w:val="22"/>
          <w:szCs w:val="22"/>
          <w:lang w:val="pl-PL" w:eastAsia="pl-PL"/>
        </w:rPr>
        <w:t xml:space="preserve">* </w:t>
      </w:r>
      <w:r w:rsidRPr="008B31A0">
        <w:rPr>
          <w:rFonts w:ascii="Calibri" w:hAnsi="Calibri" w:cs="Calibri"/>
          <w:sz w:val="22"/>
          <w:szCs w:val="22"/>
          <w:lang w:val="pl-PL" w:eastAsia="pl-PL"/>
        </w:rPr>
        <w:t xml:space="preserve">należę do tej samej grupy kapitałowej w rozumieniu ustawy z dnia 16 luty 2007 r. </w:t>
      </w:r>
      <w:r w:rsidRPr="008B31A0">
        <w:rPr>
          <w:rFonts w:ascii="Calibri" w:hAnsi="Calibri" w:cs="Calibri"/>
          <w:sz w:val="22"/>
          <w:szCs w:val="22"/>
          <w:lang w:val="pl-PL" w:eastAsia="pl-PL"/>
        </w:rPr>
        <w:br/>
        <w:t>o ochronie konkurencji i konsumentów (Dz. U. z 2021 r. poz. 275 j.t.)</w:t>
      </w:r>
    </w:p>
    <w:p w:rsidR="00514571" w:rsidRPr="008B31A0" w:rsidRDefault="00514571" w:rsidP="00EF6BD2">
      <w:pPr>
        <w:spacing w:after="120"/>
        <w:jc w:val="both"/>
        <w:rPr>
          <w:rFonts w:ascii="Calibri" w:hAnsi="Calibri" w:cs="Calibri"/>
          <w:sz w:val="22"/>
          <w:szCs w:val="22"/>
          <w:shd w:val="clear" w:color="auto" w:fill="FFFFFF"/>
          <w:lang w:val="pl-PL"/>
        </w:rPr>
      </w:pPr>
      <w:r w:rsidRPr="008B31A0">
        <w:rPr>
          <w:rFonts w:ascii="Calibri" w:hAnsi="Calibri" w:cs="Calibri"/>
          <w:sz w:val="22"/>
          <w:szCs w:val="22"/>
          <w:lang w:val="pl-PL" w:eastAsia="pl-PL"/>
        </w:rPr>
        <w:t>*właściwe zaznaczyć znakiem</w:t>
      </w:r>
      <w:r w:rsidRPr="008B31A0">
        <w:rPr>
          <w:rFonts w:ascii="Calibri" w:hAnsi="Calibri" w:cs="Calibri"/>
          <w:i/>
          <w:sz w:val="22"/>
          <w:szCs w:val="22"/>
          <w:lang w:val="pl-PL" w:eastAsia="pl-PL"/>
        </w:rPr>
        <w:t xml:space="preserve">  </w:t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instrText xml:space="preserve"> FORMCHECKBOX </w:instrText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</w:r>
      <w:r w:rsidRPr="008B31A0">
        <w:rPr>
          <w:rFonts w:ascii="Calibri" w:hAnsi="Calibri" w:cs="Calibri"/>
          <w:sz w:val="22"/>
          <w:szCs w:val="22"/>
          <w:shd w:val="clear" w:color="auto" w:fill="FFFFFF"/>
          <w:lang w:val="pl-PL"/>
        </w:rPr>
        <w:fldChar w:fldCharType="end"/>
      </w:r>
    </w:p>
    <w:p w:rsidR="00514571" w:rsidRPr="008B31A0" w:rsidRDefault="00514571" w:rsidP="00EF6BD2">
      <w:pPr>
        <w:spacing w:after="120"/>
        <w:jc w:val="both"/>
        <w:rPr>
          <w:rStyle w:val="Strong"/>
          <w:rFonts w:ascii="Calibri" w:hAnsi="Calibri" w:cs="Calibri"/>
          <w:bCs/>
          <w:sz w:val="22"/>
          <w:szCs w:val="22"/>
          <w:lang w:val="pl-PL"/>
        </w:rPr>
      </w:pPr>
      <w:r w:rsidRPr="008B31A0">
        <w:rPr>
          <w:rStyle w:val="Strong"/>
          <w:rFonts w:ascii="Calibri" w:hAnsi="Calibri" w:cs="Calibri"/>
          <w:bCs/>
          <w:sz w:val="22"/>
          <w:szCs w:val="22"/>
          <w:lang w:val="pl-PL"/>
        </w:rPr>
        <w:t>UWAGA:</w:t>
      </w:r>
      <w:r w:rsidRPr="008B31A0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B31A0">
        <w:rPr>
          <w:rStyle w:val="Strong"/>
          <w:rFonts w:ascii="Calibri" w:hAnsi="Calibri" w:cs="Calibri"/>
          <w:bCs/>
          <w:sz w:val="22"/>
          <w:szCs w:val="22"/>
          <w:lang w:val="pl-PL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108 ust 1 pkt 5) PZP.</w:t>
      </w:r>
    </w:p>
    <w:p w:rsidR="00514571" w:rsidRPr="008B31A0" w:rsidRDefault="00514571" w:rsidP="009A52AC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</w:p>
    <w:p w:rsidR="00514571" w:rsidRPr="008B31A0" w:rsidRDefault="00514571" w:rsidP="009A52AC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bookmarkStart w:id="0" w:name="_GoBack"/>
      <w:bookmarkEnd w:id="0"/>
    </w:p>
    <w:p w:rsidR="00514571" w:rsidRPr="008B31A0" w:rsidRDefault="00514571" w:rsidP="009A52AC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</w:p>
    <w:p w:rsidR="00514571" w:rsidRPr="008B31A0" w:rsidRDefault="00514571" w:rsidP="009A52AC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8B31A0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NALEŻY PODPISAĆ ELEKTRONICZNIE </w:t>
      </w:r>
    </w:p>
    <w:p w:rsidR="00514571" w:rsidRPr="008B31A0" w:rsidRDefault="00514571" w:rsidP="009A52AC">
      <w:pPr>
        <w:ind w:left="4956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8B31A0">
        <w:rPr>
          <w:rFonts w:ascii="Arial" w:hAnsi="Arial" w:cs="Arial"/>
          <w:b/>
          <w:i/>
          <w:color w:val="0000FF"/>
          <w:sz w:val="20"/>
          <w:szCs w:val="20"/>
          <w:lang w:val="pl-PL"/>
        </w:rPr>
        <w:t xml:space="preserve">    (PODPISEM  KWALIFIKOWANYM)</w:t>
      </w:r>
    </w:p>
    <w:p w:rsidR="00514571" w:rsidRPr="008B31A0" w:rsidRDefault="00514571" w:rsidP="009A52AC">
      <w:pPr>
        <w:spacing w:after="240"/>
        <w:jc w:val="both"/>
        <w:rPr>
          <w:rStyle w:val="Strong"/>
          <w:rFonts w:ascii="Calibri" w:hAnsi="Calibri" w:cs="Calibri"/>
          <w:bCs/>
          <w:sz w:val="22"/>
          <w:szCs w:val="22"/>
          <w:lang w:val="pl-PL"/>
        </w:rPr>
      </w:pPr>
    </w:p>
    <w:p w:rsidR="00514571" w:rsidRPr="008B31A0" w:rsidRDefault="00514571" w:rsidP="009A52AC">
      <w:pPr>
        <w:spacing w:after="240"/>
        <w:jc w:val="both"/>
        <w:rPr>
          <w:rFonts w:ascii="Calibri" w:hAnsi="Calibri" w:cs="Calibri"/>
          <w:i/>
          <w:sz w:val="22"/>
          <w:szCs w:val="22"/>
          <w:u w:val="single"/>
          <w:lang w:val="pl-PL" w:eastAsia="pl-PL"/>
        </w:rPr>
      </w:pPr>
      <w:r w:rsidRPr="008B31A0">
        <w:rPr>
          <w:rStyle w:val="Strong"/>
          <w:rFonts w:ascii="Calibri" w:hAnsi="Calibri" w:cs="Calibri"/>
          <w:bCs/>
          <w:sz w:val="22"/>
          <w:szCs w:val="22"/>
          <w:lang w:val="pl-PL"/>
        </w:rPr>
        <w:t>POUCZENIE:</w:t>
      </w:r>
      <w:r w:rsidRPr="008B31A0">
        <w:rPr>
          <w:rFonts w:ascii="Calibri" w:hAnsi="Calibri" w:cs="Calibri"/>
          <w:sz w:val="22"/>
          <w:szCs w:val="22"/>
          <w:lang w:val="pl-PL"/>
        </w:rPr>
        <w:t xml:space="preserve"> Oświadczenie </w:t>
      </w:r>
      <w:r w:rsidRPr="008B31A0">
        <w:rPr>
          <w:rFonts w:ascii="Calibri" w:hAnsi="Calibri" w:cs="Calibri"/>
          <w:bCs/>
          <w:sz w:val="22"/>
          <w:szCs w:val="22"/>
          <w:lang w:val="pl-PL"/>
        </w:rPr>
        <w:t>o przynależności lub braku przynależności do tej samej grupy kapitałowej</w:t>
      </w:r>
      <w:r w:rsidRPr="008B31A0">
        <w:rPr>
          <w:rFonts w:ascii="Calibri" w:hAnsi="Calibri" w:cs="Calibri"/>
          <w:sz w:val="22"/>
          <w:szCs w:val="22"/>
          <w:lang w:val="pl-PL"/>
        </w:rPr>
        <w:t>, o której mowa w art. 108 ust 1 pkt 5)  PZP, składa każdy Wykonawca – w tym, z osobna każdy Wykonawca ubiegający się wspólnie o udzielenie zamówienia, chyba że z treści pełnomocnictwa udzielonego na podstawie art. 58 ust. 2 PZP wynika umocowanie pełnomocnika do złożenia takiego oświadczenia w imieniu Wykonawcy wspólnie ubiegającego się o udzielenie zamówienia.</w:t>
      </w:r>
      <w:r w:rsidRPr="009D478C">
        <w:rPr>
          <w:rFonts w:ascii="Calibri" w:hAnsi="Calibri" w:cs="Calibri"/>
          <w:b/>
          <w:i/>
          <w:lang w:val="pl-PL"/>
        </w:rPr>
        <w:t xml:space="preserve"> </w:t>
      </w:r>
    </w:p>
    <w:sectPr w:rsidR="00514571" w:rsidRPr="008B31A0" w:rsidSect="00641ECB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71" w:rsidRDefault="00514571" w:rsidP="00AC1A4B">
      <w:r>
        <w:separator/>
      </w:r>
    </w:p>
  </w:endnote>
  <w:endnote w:type="continuationSeparator" w:id="0">
    <w:p w:rsidR="00514571" w:rsidRDefault="00514571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71" w:rsidRDefault="00514571" w:rsidP="00AC1A4B">
      <w:r>
        <w:separator/>
      </w:r>
    </w:p>
  </w:footnote>
  <w:footnote w:type="continuationSeparator" w:id="0">
    <w:p w:rsidR="00514571" w:rsidRDefault="00514571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571" w:rsidRDefault="005145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7.3pt;margin-top:-20.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E4A0572A"/>
    <w:lvl w:ilvl="0" w:tplc="6E60C6C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010"/>
    <w:rsid w:val="000B425E"/>
    <w:rsid w:val="000B4F16"/>
    <w:rsid w:val="000B7C8F"/>
    <w:rsid w:val="000C0C8A"/>
    <w:rsid w:val="000C3493"/>
    <w:rsid w:val="000C6661"/>
    <w:rsid w:val="000D0922"/>
    <w:rsid w:val="000D0BEC"/>
    <w:rsid w:val="000D0CCE"/>
    <w:rsid w:val="000D3EB4"/>
    <w:rsid w:val="000D4556"/>
    <w:rsid w:val="000E528D"/>
    <w:rsid w:val="000E5EBD"/>
    <w:rsid w:val="000E767F"/>
    <w:rsid w:val="000F3226"/>
    <w:rsid w:val="000F3E0A"/>
    <w:rsid w:val="000F449D"/>
    <w:rsid w:val="000F495C"/>
    <w:rsid w:val="000F5672"/>
    <w:rsid w:val="00100FC6"/>
    <w:rsid w:val="00102D94"/>
    <w:rsid w:val="001030B9"/>
    <w:rsid w:val="001035D2"/>
    <w:rsid w:val="00103B7F"/>
    <w:rsid w:val="00107775"/>
    <w:rsid w:val="00111F96"/>
    <w:rsid w:val="00114A18"/>
    <w:rsid w:val="00114AF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969F2"/>
    <w:rsid w:val="001A0879"/>
    <w:rsid w:val="001A0C9E"/>
    <w:rsid w:val="001A184F"/>
    <w:rsid w:val="001A26B4"/>
    <w:rsid w:val="001A359A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FD9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2867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0B83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75F5"/>
    <w:rsid w:val="003432D2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1BBF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B71B1"/>
    <w:rsid w:val="003C57D2"/>
    <w:rsid w:val="003C651B"/>
    <w:rsid w:val="003D256C"/>
    <w:rsid w:val="003D3A8E"/>
    <w:rsid w:val="003E21F8"/>
    <w:rsid w:val="003E2F5A"/>
    <w:rsid w:val="003E42F6"/>
    <w:rsid w:val="003E6171"/>
    <w:rsid w:val="003E6664"/>
    <w:rsid w:val="003F3993"/>
    <w:rsid w:val="00403A20"/>
    <w:rsid w:val="00413FEC"/>
    <w:rsid w:val="00415464"/>
    <w:rsid w:val="004257D4"/>
    <w:rsid w:val="00427E50"/>
    <w:rsid w:val="00427FCA"/>
    <w:rsid w:val="0043150E"/>
    <w:rsid w:val="00432E52"/>
    <w:rsid w:val="00433A9F"/>
    <w:rsid w:val="00435437"/>
    <w:rsid w:val="00435CB3"/>
    <w:rsid w:val="00444E1F"/>
    <w:rsid w:val="0045421E"/>
    <w:rsid w:val="004572A4"/>
    <w:rsid w:val="00457BE6"/>
    <w:rsid w:val="00460775"/>
    <w:rsid w:val="0046273F"/>
    <w:rsid w:val="004634F9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571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4DC0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112F"/>
    <w:rsid w:val="005814D0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37C1"/>
    <w:rsid w:val="005D56E6"/>
    <w:rsid w:val="005D6279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6CA6"/>
    <w:rsid w:val="00614BBA"/>
    <w:rsid w:val="00615E15"/>
    <w:rsid w:val="00621A02"/>
    <w:rsid w:val="006306FB"/>
    <w:rsid w:val="006317C5"/>
    <w:rsid w:val="00633A6E"/>
    <w:rsid w:val="00635CC6"/>
    <w:rsid w:val="00637D1C"/>
    <w:rsid w:val="00640248"/>
    <w:rsid w:val="00641ECB"/>
    <w:rsid w:val="0064251B"/>
    <w:rsid w:val="0064272B"/>
    <w:rsid w:val="00644EC2"/>
    <w:rsid w:val="00650876"/>
    <w:rsid w:val="00653468"/>
    <w:rsid w:val="006559E2"/>
    <w:rsid w:val="006559FE"/>
    <w:rsid w:val="00657B01"/>
    <w:rsid w:val="00662FFB"/>
    <w:rsid w:val="006661DE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35A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0D1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19CC"/>
    <w:rsid w:val="008B31A0"/>
    <w:rsid w:val="008B4F46"/>
    <w:rsid w:val="008B7D2D"/>
    <w:rsid w:val="008C1170"/>
    <w:rsid w:val="008C2B63"/>
    <w:rsid w:val="008C2FF4"/>
    <w:rsid w:val="008C3522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5C77"/>
    <w:rsid w:val="008F7BC7"/>
    <w:rsid w:val="00900557"/>
    <w:rsid w:val="00902424"/>
    <w:rsid w:val="0090701D"/>
    <w:rsid w:val="00915C3C"/>
    <w:rsid w:val="00916A5E"/>
    <w:rsid w:val="00920E11"/>
    <w:rsid w:val="0092215B"/>
    <w:rsid w:val="00922E5E"/>
    <w:rsid w:val="009235B0"/>
    <w:rsid w:val="00932C24"/>
    <w:rsid w:val="00936245"/>
    <w:rsid w:val="00937AD1"/>
    <w:rsid w:val="00942AC8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7B0B"/>
    <w:rsid w:val="009A0997"/>
    <w:rsid w:val="009A2F7B"/>
    <w:rsid w:val="009A39A8"/>
    <w:rsid w:val="009A44A6"/>
    <w:rsid w:val="009A464F"/>
    <w:rsid w:val="009A52AC"/>
    <w:rsid w:val="009A7500"/>
    <w:rsid w:val="009A7AFD"/>
    <w:rsid w:val="009B238D"/>
    <w:rsid w:val="009B57D3"/>
    <w:rsid w:val="009C03E9"/>
    <w:rsid w:val="009C2FFB"/>
    <w:rsid w:val="009C3725"/>
    <w:rsid w:val="009C3DB5"/>
    <w:rsid w:val="009D478C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16B8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5A6"/>
    <w:rsid w:val="00AB4A0A"/>
    <w:rsid w:val="00AC1A4B"/>
    <w:rsid w:val="00AC3686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4D39"/>
    <w:rsid w:val="00B46A89"/>
    <w:rsid w:val="00B51CEA"/>
    <w:rsid w:val="00B56E4B"/>
    <w:rsid w:val="00B614C2"/>
    <w:rsid w:val="00B6652B"/>
    <w:rsid w:val="00B66763"/>
    <w:rsid w:val="00B7142D"/>
    <w:rsid w:val="00B81128"/>
    <w:rsid w:val="00B86934"/>
    <w:rsid w:val="00B94DE2"/>
    <w:rsid w:val="00BA0CA8"/>
    <w:rsid w:val="00BA5221"/>
    <w:rsid w:val="00BA6D6F"/>
    <w:rsid w:val="00BA6EA5"/>
    <w:rsid w:val="00BA7D6D"/>
    <w:rsid w:val="00BB6FF9"/>
    <w:rsid w:val="00BC3520"/>
    <w:rsid w:val="00BC3774"/>
    <w:rsid w:val="00BC7DE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55CE"/>
    <w:rsid w:val="00C4642D"/>
    <w:rsid w:val="00C51360"/>
    <w:rsid w:val="00C52262"/>
    <w:rsid w:val="00C528CC"/>
    <w:rsid w:val="00C536E0"/>
    <w:rsid w:val="00C5485D"/>
    <w:rsid w:val="00C5665B"/>
    <w:rsid w:val="00C60B6E"/>
    <w:rsid w:val="00C6171E"/>
    <w:rsid w:val="00C62A70"/>
    <w:rsid w:val="00C63D12"/>
    <w:rsid w:val="00C64435"/>
    <w:rsid w:val="00C65D0F"/>
    <w:rsid w:val="00C71829"/>
    <w:rsid w:val="00C722FC"/>
    <w:rsid w:val="00C744F9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0E7D"/>
    <w:rsid w:val="00CC1A49"/>
    <w:rsid w:val="00CC628B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77D58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E75"/>
    <w:rsid w:val="00E334B8"/>
    <w:rsid w:val="00E334D1"/>
    <w:rsid w:val="00E34751"/>
    <w:rsid w:val="00E42204"/>
    <w:rsid w:val="00E435E0"/>
    <w:rsid w:val="00E4394A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70C"/>
    <w:rsid w:val="00E84950"/>
    <w:rsid w:val="00E8713F"/>
    <w:rsid w:val="00E93065"/>
    <w:rsid w:val="00E93DC1"/>
    <w:rsid w:val="00E96193"/>
    <w:rsid w:val="00EA0872"/>
    <w:rsid w:val="00EA276A"/>
    <w:rsid w:val="00EA7159"/>
    <w:rsid w:val="00EB1CC9"/>
    <w:rsid w:val="00EB26E6"/>
    <w:rsid w:val="00EB540D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40A4"/>
    <w:rsid w:val="00EF32F0"/>
    <w:rsid w:val="00EF6BD2"/>
    <w:rsid w:val="00F0174B"/>
    <w:rsid w:val="00F07FD5"/>
    <w:rsid w:val="00F11EC5"/>
    <w:rsid w:val="00F13FC2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E3B"/>
    <w:rsid w:val="00F55BCE"/>
    <w:rsid w:val="00F63B85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2C81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9D478C"/>
    <w:rPr>
      <w:rFonts w:ascii="Tahoma" w:hAnsi="Tahoma"/>
      <w:sz w:val="20"/>
      <w:lang w:val="pl-PL"/>
    </w:rPr>
  </w:style>
  <w:style w:type="character" w:styleId="Strong">
    <w:name w:val="Strong"/>
    <w:basedOn w:val="DefaultParagraphFont"/>
    <w:uiPriority w:val="99"/>
    <w:qFormat/>
    <w:locked/>
    <w:rsid w:val="009A52AC"/>
    <w:rPr>
      <w:rFonts w:cs="Times New Roman"/>
      <w:b/>
    </w:rPr>
  </w:style>
  <w:style w:type="numbering" w:customStyle="1" w:styleId="Styl1">
    <w:name w:val="Styl1"/>
    <w:rsid w:val="00406EAC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287</Words>
  <Characters>1727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do IDW, stanowiącej Rozdział I SWZ</dc:title>
  <dc:subject/>
  <dc:creator>elorenc</dc:creator>
  <cp:keywords/>
  <dc:description/>
  <cp:lastModifiedBy>Anna Frankowska</cp:lastModifiedBy>
  <cp:revision>16</cp:revision>
  <cp:lastPrinted>2021-04-28T08:38:00Z</cp:lastPrinted>
  <dcterms:created xsi:type="dcterms:W3CDTF">2021-04-24T19:09:00Z</dcterms:created>
  <dcterms:modified xsi:type="dcterms:W3CDTF">2023-06-30T10:13:00Z</dcterms:modified>
</cp:coreProperties>
</file>